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91" w:rsidRPr="00206691" w:rsidRDefault="00206691" w:rsidP="00915F8C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691">
        <w:rPr>
          <w:sz w:val="18"/>
          <w:szCs w:val="18"/>
        </w:rPr>
        <w:tab/>
        <w:t>Załącznik Nr 1</w:t>
      </w:r>
    </w:p>
    <w:p w:rsidR="00206691" w:rsidRDefault="00206691" w:rsidP="00915F8C">
      <w:pPr>
        <w:rPr>
          <w:sz w:val="18"/>
          <w:szCs w:val="18"/>
        </w:rPr>
      </w:pP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</w:r>
      <w:r w:rsidRPr="00206691">
        <w:rPr>
          <w:sz w:val="18"/>
          <w:szCs w:val="18"/>
        </w:rPr>
        <w:tab/>
        <w:t>do Uchwały Rady Miejskiej w Sieradzu</w:t>
      </w:r>
    </w:p>
    <w:p w:rsidR="00206691" w:rsidRDefault="00206691" w:rsidP="00915F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</w:t>
      </w:r>
      <w:r w:rsidR="00971FF2">
        <w:rPr>
          <w:sz w:val="18"/>
          <w:szCs w:val="18"/>
        </w:rPr>
        <w:t xml:space="preserve">  </w:t>
      </w:r>
      <w:r w:rsidR="00971FF2" w:rsidRPr="00971FF2">
        <w:rPr>
          <w:bCs/>
          <w:sz w:val="18"/>
          <w:szCs w:val="18"/>
        </w:rPr>
        <w:t>IV/18/2011</w:t>
      </w:r>
      <w:r w:rsidR="00971FF2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z dnia</w:t>
      </w:r>
      <w:r w:rsidR="00F80300">
        <w:rPr>
          <w:sz w:val="18"/>
          <w:szCs w:val="18"/>
        </w:rPr>
        <w:t xml:space="preserve"> </w:t>
      </w:r>
      <w:r w:rsidR="00971FF2">
        <w:rPr>
          <w:sz w:val="18"/>
          <w:szCs w:val="18"/>
        </w:rPr>
        <w:t>10 lutego 2011 r.</w:t>
      </w:r>
    </w:p>
    <w:p w:rsidR="00206691" w:rsidRDefault="00206691" w:rsidP="00915F8C">
      <w:pPr>
        <w:rPr>
          <w:sz w:val="18"/>
          <w:szCs w:val="18"/>
        </w:rPr>
      </w:pPr>
    </w:p>
    <w:p w:rsidR="00284C92" w:rsidRDefault="00915F8C" w:rsidP="00915F8C">
      <w:pPr>
        <w:rPr>
          <w:b/>
        </w:rPr>
      </w:pPr>
      <w:r w:rsidRPr="001671A5">
        <w:rPr>
          <w:b/>
        </w:rPr>
        <w:t xml:space="preserve">IN – 1           </w:t>
      </w:r>
    </w:p>
    <w:p w:rsidR="00284C92" w:rsidRDefault="00915F8C" w:rsidP="00915F8C">
      <w:pPr>
        <w:rPr>
          <w:b/>
        </w:rPr>
      </w:pPr>
      <w:r w:rsidRPr="001671A5">
        <w:rPr>
          <w:b/>
        </w:rPr>
        <w:t xml:space="preserve">     </w:t>
      </w:r>
    </w:p>
    <w:p w:rsidR="00915F8C" w:rsidRPr="001671A5" w:rsidRDefault="00915F8C" w:rsidP="00284C92">
      <w:pPr>
        <w:jc w:val="center"/>
        <w:rPr>
          <w:b/>
        </w:rPr>
      </w:pPr>
      <w:r w:rsidRPr="001671A5">
        <w:rPr>
          <w:b/>
        </w:rPr>
        <w:t xml:space="preserve">INFORMACJA </w:t>
      </w:r>
      <w:r w:rsidR="00284C92">
        <w:rPr>
          <w:b/>
        </w:rPr>
        <w:t>O  NIERUCHOMOŚCIACH  I  OBIEKTACH  BUDOWLANYCH</w:t>
      </w:r>
    </w:p>
    <w:p w:rsidR="00915F8C" w:rsidRDefault="00915F8C" w:rsidP="00915F8C">
      <w:pPr>
        <w:rPr>
          <w:sz w:val="16"/>
          <w:szCs w:val="16"/>
        </w:rPr>
      </w:pPr>
    </w:p>
    <w:p w:rsidR="00915F8C" w:rsidRPr="00B57DB1" w:rsidRDefault="00915F8C" w:rsidP="00284C92">
      <w:pPr>
        <w:tabs>
          <w:tab w:val="left" w:pos="68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915F8C" w:rsidRPr="001671A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8C" w:rsidRPr="001671A5" w:rsidRDefault="00915F8C" w:rsidP="00915F8C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915F8C" w:rsidRPr="001671A5" w:rsidRDefault="0067555B" w:rsidP="00915F8C">
            <w:pPr>
              <w:framePr w:wrap="auto" w:hAnchor="text" w:x="5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5F8C" w:rsidRPr="001671A5">
              <w:rPr>
                <w:sz w:val="16"/>
                <w:szCs w:val="16"/>
              </w:rPr>
              <w:t>. Rok</w:t>
            </w:r>
          </w:p>
          <w:p w:rsidR="00915F8C" w:rsidRPr="001671A5" w:rsidRDefault="00915F8C" w:rsidP="00915F8C">
            <w:pPr>
              <w:framePr w:wrap="auto" w:hAnchor="text" w:x="5270"/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framePr w:hSpace="141" w:wrap="around" w:vAnchor="text" w:hAnchor="page" w:x="5270" w:y="-5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915F8C" w:rsidRDefault="00915F8C" w:rsidP="00915F8C">
      <w:pPr>
        <w:rPr>
          <w:sz w:val="16"/>
          <w:szCs w:val="16"/>
        </w:rPr>
      </w:pPr>
    </w:p>
    <w:p w:rsidR="00915F8C" w:rsidRPr="001671A5" w:rsidRDefault="00915F8C" w:rsidP="00915F8C">
      <w:pPr>
        <w:rPr>
          <w:sz w:val="16"/>
          <w:szCs w:val="16"/>
        </w:rPr>
      </w:pPr>
    </w:p>
    <w:p w:rsidR="00915F8C" w:rsidRPr="001671A5" w:rsidRDefault="00915F8C" w:rsidP="00915F8C">
      <w:pPr>
        <w:rPr>
          <w:sz w:val="16"/>
          <w:szCs w:val="16"/>
        </w:rPr>
      </w:pPr>
    </w:p>
    <w:p w:rsidR="00915F8C" w:rsidRPr="001671A5" w:rsidRDefault="00915F8C" w:rsidP="00915F8C">
      <w:pPr>
        <w:rPr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0"/>
        <w:gridCol w:w="70"/>
        <w:gridCol w:w="1800"/>
        <w:gridCol w:w="758"/>
        <w:gridCol w:w="612"/>
        <w:gridCol w:w="43"/>
        <w:gridCol w:w="1182"/>
        <w:gridCol w:w="935"/>
        <w:gridCol w:w="70"/>
        <w:gridCol w:w="988"/>
        <w:gridCol w:w="22"/>
        <w:gridCol w:w="21"/>
        <w:gridCol w:w="3219"/>
      </w:tblGrid>
      <w:tr w:rsidR="00915F8C" w:rsidRPr="001671A5">
        <w:tc>
          <w:tcPr>
            <w:tcW w:w="1008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pStyle w:val="HTML-wstpniesformatowany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1A5">
              <w:rPr>
                <w:rFonts w:ascii="Times New Roman" w:hAnsi="Times New Roman"/>
                <w:b/>
                <w:sz w:val="16"/>
                <w:szCs w:val="16"/>
              </w:rPr>
              <w:t>Podstawa prawna:</w:t>
            </w:r>
            <w:r w:rsidRPr="00167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671A5">
              <w:rPr>
                <w:rFonts w:ascii="Times New Roman" w:hAnsi="Times New Roman"/>
                <w:sz w:val="16"/>
                <w:szCs w:val="16"/>
              </w:rPr>
              <w:t>Ustawa z dnia 12 stycznia 1991 r. o podatkach i opłatach lokalnych</w:t>
            </w:r>
            <w:r w:rsidR="00F8030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167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(tekst jednolity Dz. U. z 2010r. Nr 95, poz. 613 ze zm.)</w:t>
            </w:r>
          </w:p>
          <w:p w:rsidR="00915F8C" w:rsidRDefault="00915F8C" w:rsidP="00915F8C">
            <w:pPr>
              <w:ind w:left="830" w:hanging="830"/>
              <w:jc w:val="both"/>
              <w:rPr>
                <w:sz w:val="16"/>
                <w:szCs w:val="16"/>
              </w:rPr>
            </w:pPr>
            <w:r w:rsidRPr="001671A5">
              <w:rPr>
                <w:b/>
                <w:sz w:val="16"/>
                <w:szCs w:val="16"/>
              </w:rPr>
              <w:t>Składający: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1671A5">
              <w:rPr>
                <w:sz w:val="16"/>
                <w:szCs w:val="16"/>
              </w:rPr>
              <w:t>Formularz przeznaczony dla osób fizycznych będących właścicielami nieruchomości lub obiektów budowlanych, posiadaczami</w:t>
            </w:r>
          </w:p>
          <w:p w:rsidR="00915F8C" w:rsidRDefault="00915F8C" w:rsidP="00915F8C">
            <w:pPr>
              <w:ind w:left="830" w:hanging="83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1671A5">
              <w:rPr>
                <w:sz w:val="16"/>
                <w:szCs w:val="16"/>
              </w:rPr>
              <w:t>samoistnymi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>nieruchomości lub obiektów budowlanych, użytkownikami wieczystymi gruntów, posiadaczami nieruchomości lub ich</w:t>
            </w:r>
          </w:p>
          <w:p w:rsidR="00915F8C" w:rsidRPr="001671A5" w:rsidRDefault="00915F8C" w:rsidP="00915F8C">
            <w:pPr>
              <w:ind w:left="830" w:hanging="8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1671A5">
              <w:rPr>
                <w:sz w:val="16"/>
                <w:szCs w:val="16"/>
              </w:rPr>
              <w:t>części albo obiektów budowlanych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>lub ich części, stanowiących własność Skarbu Państwa lub jednostki samorządu terytorialnego.</w:t>
            </w:r>
          </w:p>
          <w:p w:rsidR="00915F8C" w:rsidRDefault="00915F8C" w:rsidP="00915F8C">
            <w:pPr>
              <w:ind w:left="1260" w:hanging="1260"/>
              <w:rPr>
                <w:sz w:val="16"/>
                <w:szCs w:val="16"/>
              </w:rPr>
            </w:pPr>
            <w:r w:rsidRPr="001671A5">
              <w:rPr>
                <w:b/>
                <w:sz w:val="16"/>
                <w:szCs w:val="16"/>
              </w:rPr>
              <w:t>Termin składania: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671A5">
              <w:rPr>
                <w:sz w:val="16"/>
                <w:szCs w:val="16"/>
              </w:rPr>
              <w:t>W  terminie 14 dni od zaistnienia okoliczności mających wpływ na powstanie, bądź wygaśnięcie obowiązku podatkowego lub</w:t>
            </w:r>
            <w:r>
              <w:rPr>
                <w:sz w:val="16"/>
                <w:szCs w:val="16"/>
              </w:rPr>
              <w:t xml:space="preserve">   </w:t>
            </w:r>
          </w:p>
          <w:p w:rsidR="00915F8C" w:rsidRPr="001671A5" w:rsidRDefault="00915F8C" w:rsidP="00915F8C">
            <w:pPr>
              <w:ind w:left="1260" w:hanging="12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>zaistnienia zdarzenia mającego wpływ na wysokość podatku.</w:t>
            </w:r>
          </w:p>
          <w:p w:rsidR="00915F8C" w:rsidRPr="001671A5" w:rsidRDefault="00915F8C" w:rsidP="00915F8C">
            <w:pPr>
              <w:ind w:left="1260" w:hanging="1260"/>
              <w:rPr>
                <w:sz w:val="16"/>
                <w:szCs w:val="16"/>
              </w:rPr>
            </w:pPr>
            <w:r w:rsidRPr="001671A5">
              <w:rPr>
                <w:b/>
                <w:sz w:val="16"/>
                <w:szCs w:val="16"/>
              </w:rPr>
              <w:t>Miejsce składania: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 podatkowy</w:t>
            </w:r>
            <w:r w:rsidRPr="001671A5">
              <w:rPr>
                <w:sz w:val="16"/>
                <w:szCs w:val="16"/>
              </w:rPr>
              <w:t xml:space="preserve"> właściwy ze względu na miejsce położenia  przedmiotów opodatkowania.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b/>
              </w:rPr>
            </w:pPr>
            <w:r w:rsidRPr="001671A5">
              <w:rPr>
                <w:b/>
              </w:rPr>
              <w:t>A. MIEJSCE</w:t>
            </w:r>
            <w:r>
              <w:rPr>
                <w:b/>
              </w:rPr>
              <w:t xml:space="preserve">  I  CEL </w:t>
            </w:r>
            <w:r w:rsidRPr="001671A5">
              <w:rPr>
                <w:b/>
              </w:rPr>
              <w:t xml:space="preserve"> SKŁADANIA INFORMACJI</w:t>
            </w:r>
          </w:p>
        </w:tc>
      </w:tr>
      <w:tr w:rsidR="00915F8C" w:rsidRPr="001671A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F8C" w:rsidRPr="0005792F" w:rsidRDefault="0067555B" w:rsidP="00915F8C">
            <w:pPr>
              <w:rPr>
                <w:b/>
                <w:sz w:val="18"/>
                <w:szCs w:val="18"/>
              </w:rPr>
            </w:pPr>
            <w:r w:rsidRPr="006723ED">
              <w:rPr>
                <w:sz w:val="16"/>
                <w:szCs w:val="16"/>
              </w:rPr>
              <w:t>2</w:t>
            </w:r>
            <w:r w:rsidR="00915F8C" w:rsidRPr="006723ED">
              <w:rPr>
                <w:sz w:val="16"/>
                <w:szCs w:val="16"/>
              </w:rPr>
              <w:t>.</w:t>
            </w:r>
            <w:r w:rsidR="00915F8C">
              <w:rPr>
                <w:b/>
                <w:sz w:val="16"/>
                <w:szCs w:val="16"/>
              </w:rPr>
              <w:t xml:space="preserve"> </w:t>
            </w:r>
            <w:r w:rsidR="00915F8C" w:rsidRPr="00C127A8">
              <w:rPr>
                <w:b/>
                <w:sz w:val="16"/>
                <w:szCs w:val="16"/>
              </w:rPr>
              <w:t xml:space="preserve"> </w:t>
            </w:r>
            <w:r w:rsidR="00915F8C" w:rsidRPr="0005792F">
              <w:rPr>
                <w:b/>
                <w:sz w:val="18"/>
                <w:szCs w:val="18"/>
              </w:rPr>
              <w:t>Prezydent Miasta Sieradza</w:t>
            </w:r>
          </w:p>
          <w:p w:rsidR="00915F8C" w:rsidRPr="0005792F" w:rsidRDefault="00915F8C" w:rsidP="00915F8C">
            <w:pPr>
              <w:ind w:left="-70"/>
              <w:rPr>
                <w:b/>
                <w:sz w:val="18"/>
                <w:szCs w:val="18"/>
              </w:rPr>
            </w:pPr>
            <w:r w:rsidRPr="0005792F">
              <w:rPr>
                <w:b/>
                <w:sz w:val="18"/>
                <w:szCs w:val="18"/>
              </w:rPr>
              <w:t xml:space="preserve">       Plac Wojewódzki 1  </w:t>
            </w:r>
          </w:p>
          <w:p w:rsidR="00915F8C" w:rsidRPr="00C127A8" w:rsidRDefault="00915F8C" w:rsidP="00915F8C">
            <w:pPr>
              <w:ind w:left="-70"/>
              <w:rPr>
                <w:b/>
                <w:sz w:val="16"/>
                <w:szCs w:val="16"/>
              </w:rPr>
            </w:pPr>
            <w:r w:rsidRPr="0005792F">
              <w:rPr>
                <w:b/>
                <w:sz w:val="18"/>
                <w:szCs w:val="18"/>
              </w:rPr>
              <w:t xml:space="preserve">       98-200 Sieradz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F8C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15F8C">
              <w:rPr>
                <w:sz w:val="16"/>
                <w:szCs w:val="16"/>
              </w:rPr>
              <w:t>. Cel złożenia informacji (zaznaczyć właściwy kwadrat)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1. informacja składana po raz pierwszy                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2. korekta uprzednio złożonej informacji (wykazu)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r w:rsidRPr="001671A5">
              <w:rPr>
                <w:b/>
              </w:rPr>
              <w:t xml:space="preserve">B. DANE SKŁADAJĄCEGO INFORMACJĘ 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15F8C" w:rsidRPr="002C7D3D" w:rsidRDefault="00915F8C" w:rsidP="00915F8C">
            <w:pPr>
              <w:rPr>
                <w:b/>
                <w:sz w:val="22"/>
                <w:szCs w:val="22"/>
              </w:rPr>
            </w:pPr>
            <w:r w:rsidRPr="002C7D3D">
              <w:rPr>
                <w:b/>
                <w:sz w:val="22"/>
                <w:szCs w:val="22"/>
              </w:rPr>
              <w:t>B.1. DANE IDENTYFIKACYJNE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auto"/>
            </w:tcBorders>
          </w:tcPr>
          <w:p w:rsidR="00915F8C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5F8C" w:rsidRPr="001671A5">
              <w:rPr>
                <w:sz w:val="16"/>
                <w:szCs w:val="16"/>
              </w:rPr>
              <w:t>. Nazwisko, pierwsze imię, drugie imię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auto"/>
            </w:tcBorders>
          </w:tcPr>
          <w:p w:rsidR="00915F8C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15F8C" w:rsidRPr="001671A5">
              <w:rPr>
                <w:sz w:val="16"/>
                <w:szCs w:val="16"/>
              </w:rPr>
              <w:t>. Imię ojca, imię matki</w:t>
            </w:r>
            <w:r w:rsidR="00915F8C">
              <w:rPr>
                <w:sz w:val="16"/>
                <w:szCs w:val="16"/>
              </w:rPr>
              <w:t xml:space="preserve"> </w:t>
            </w:r>
            <w:r w:rsidR="00915F8C" w:rsidRPr="001671A5">
              <w:rPr>
                <w:sz w:val="16"/>
                <w:szCs w:val="16"/>
              </w:rPr>
              <w:t xml:space="preserve">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auto"/>
            </w:tcBorders>
          </w:tcPr>
          <w:p w:rsidR="00915F8C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15F8C">
              <w:rPr>
                <w:sz w:val="16"/>
                <w:szCs w:val="16"/>
              </w:rPr>
              <w:t>. Data urodzenia</w:t>
            </w:r>
          </w:p>
        </w:tc>
      </w:tr>
      <w:tr w:rsidR="008946C7" w:rsidRPr="001671A5"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6C7" w:rsidRPr="001671A5" w:rsidRDefault="008946C7" w:rsidP="00915F8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946C7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46C7" w:rsidRPr="001671A5">
              <w:rPr>
                <w:sz w:val="16"/>
                <w:szCs w:val="16"/>
              </w:rPr>
              <w:t xml:space="preserve">. Numer </w:t>
            </w:r>
            <w:r w:rsidR="00F95365">
              <w:rPr>
                <w:sz w:val="16"/>
                <w:szCs w:val="16"/>
              </w:rPr>
              <w:t>I</w:t>
            </w:r>
            <w:r w:rsidR="00E1673B">
              <w:rPr>
                <w:sz w:val="16"/>
                <w:szCs w:val="16"/>
              </w:rPr>
              <w:t>dentyfikacji Podatkowej (NIP)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946C7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46C7">
              <w:rPr>
                <w:sz w:val="16"/>
                <w:szCs w:val="16"/>
              </w:rPr>
              <w:t>. Numer PESEL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46C7" w:rsidRPr="001671A5" w:rsidRDefault="008946C7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Identyfikator REGON (jeżeli został nadany)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bottom w:val="nil"/>
            </w:tcBorders>
            <w:shd w:val="clear" w:color="auto" w:fill="D9D9D9"/>
          </w:tcPr>
          <w:p w:rsidR="00915F8C" w:rsidRPr="002C7D3D" w:rsidRDefault="00915F8C" w:rsidP="00915F8C">
            <w:pPr>
              <w:rPr>
                <w:b/>
                <w:sz w:val="22"/>
                <w:szCs w:val="22"/>
              </w:rPr>
            </w:pPr>
            <w:r w:rsidRPr="002C7D3D">
              <w:rPr>
                <w:b/>
                <w:sz w:val="22"/>
                <w:szCs w:val="22"/>
              </w:rPr>
              <w:t>B.2. ADRES</w:t>
            </w:r>
            <w:r w:rsidR="00D17071">
              <w:rPr>
                <w:b/>
                <w:sz w:val="22"/>
                <w:szCs w:val="22"/>
              </w:rPr>
              <w:t xml:space="preserve">  </w:t>
            </w:r>
            <w:r w:rsidRPr="002C7D3D">
              <w:rPr>
                <w:b/>
                <w:sz w:val="22"/>
                <w:szCs w:val="22"/>
              </w:rPr>
              <w:t>ZAMIESZKANIA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10. Kraj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11. Województwo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12. Powiat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13. Gmina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14. Ulica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15. Numer domu / Numer lokalu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16. Miejscowość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17. 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18. Poczta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15F8C" w:rsidRPr="00C827C1" w:rsidRDefault="00915F8C" w:rsidP="00915F8C">
            <w:pPr>
              <w:rPr>
                <w:sz w:val="22"/>
                <w:szCs w:val="22"/>
              </w:rPr>
            </w:pPr>
            <w:r w:rsidRPr="002C7D3D">
              <w:rPr>
                <w:b/>
                <w:sz w:val="22"/>
                <w:szCs w:val="22"/>
              </w:rPr>
              <w:t xml:space="preserve">B.1.a.  DANE IDENTYFIKACYJNE WSPÓŁMAŁŻONKA </w:t>
            </w:r>
            <w:r w:rsidRPr="00C827C1">
              <w:rPr>
                <w:sz w:val="22"/>
                <w:szCs w:val="22"/>
              </w:rPr>
              <w:t xml:space="preserve">(w przypadku, gdy nieruchomość nie jest  </w:t>
            </w:r>
          </w:p>
          <w:p w:rsidR="00915F8C" w:rsidRPr="002C7D3D" w:rsidRDefault="00915F8C" w:rsidP="00915F8C">
            <w:pPr>
              <w:rPr>
                <w:b/>
                <w:sz w:val="22"/>
                <w:szCs w:val="22"/>
              </w:rPr>
            </w:pPr>
            <w:r w:rsidRPr="00C827C1">
              <w:rPr>
                <w:sz w:val="22"/>
                <w:szCs w:val="22"/>
              </w:rPr>
              <w:t xml:space="preserve">            współwłasnością małżeńską, pól od nr 19 do nr 33 nie należy wypełniać)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 w:val="restart"/>
            <w:tcBorders>
              <w:top w:val="nil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671A5">
              <w:rPr>
                <w:sz w:val="16"/>
                <w:szCs w:val="16"/>
              </w:rPr>
              <w:t>. Nazwisko, pierwsze imię, drugie imię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671A5">
              <w:rPr>
                <w:sz w:val="16"/>
                <w:szCs w:val="16"/>
              </w:rPr>
              <w:t xml:space="preserve">. Imię ojca, imię matki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915F8C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Data urodzenia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1671A5">
              <w:rPr>
                <w:sz w:val="16"/>
                <w:szCs w:val="16"/>
              </w:rPr>
              <w:t xml:space="preserve">. Numer </w:t>
            </w:r>
            <w:r w:rsidR="00E1673B">
              <w:rPr>
                <w:sz w:val="16"/>
                <w:szCs w:val="16"/>
              </w:rPr>
              <w:t>Identyfikacji Podatkowej (NIP)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6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671A5">
              <w:rPr>
                <w:sz w:val="16"/>
                <w:szCs w:val="16"/>
              </w:rPr>
              <w:t>. Numer PESEL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Identyfikator REGON (jeżeli został nadany)</w:t>
            </w:r>
          </w:p>
        </w:tc>
      </w:tr>
      <w:tr w:rsidR="00915F8C" w:rsidRPr="001671A5">
        <w:trPr>
          <w:trHeight w:val="397"/>
        </w:trPr>
        <w:tc>
          <w:tcPr>
            <w:tcW w:w="100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F8C" w:rsidRPr="00546512" w:rsidRDefault="00915F8C" w:rsidP="00A3463E">
            <w:pPr>
              <w:rPr>
                <w:b/>
                <w:sz w:val="16"/>
                <w:szCs w:val="16"/>
              </w:rPr>
            </w:pPr>
            <w:r w:rsidRPr="00546512">
              <w:rPr>
                <w:b/>
                <w:sz w:val="22"/>
                <w:szCs w:val="22"/>
              </w:rPr>
              <w:t>B.2.</w:t>
            </w:r>
            <w:r>
              <w:rPr>
                <w:b/>
                <w:sz w:val="22"/>
                <w:szCs w:val="22"/>
              </w:rPr>
              <w:t>a</w:t>
            </w:r>
            <w:r w:rsidRPr="00546512">
              <w:rPr>
                <w:b/>
                <w:sz w:val="22"/>
                <w:szCs w:val="22"/>
              </w:rPr>
              <w:t>. ADRES ZAMIESZKANIA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915F8C" w:rsidRPr="00E30310" w:rsidRDefault="00915F8C" w:rsidP="00915F8C">
            <w:pPr>
              <w:rPr>
                <w:color w:val="C0C0C0"/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671A5">
              <w:rPr>
                <w:sz w:val="16"/>
                <w:szCs w:val="16"/>
              </w:rPr>
              <w:t>. Kraj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Województwo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Powiat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1671A5">
              <w:rPr>
                <w:sz w:val="16"/>
                <w:szCs w:val="16"/>
              </w:rPr>
              <w:t>. Gmina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1671A5">
              <w:rPr>
                <w:sz w:val="16"/>
                <w:szCs w:val="16"/>
              </w:rPr>
              <w:t>. Ulica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671A5">
              <w:rPr>
                <w:sz w:val="16"/>
                <w:szCs w:val="16"/>
              </w:rPr>
              <w:t>. Numer domu / Numer lokalu</w:t>
            </w:r>
          </w:p>
        </w:tc>
      </w:tr>
      <w:tr w:rsidR="00915F8C" w:rsidRPr="001671A5"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1671A5">
              <w:rPr>
                <w:sz w:val="16"/>
                <w:szCs w:val="16"/>
              </w:rPr>
              <w:t>. Miejscowość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1671A5">
              <w:rPr>
                <w:sz w:val="16"/>
                <w:szCs w:val="16"/>
              </w:rPr>
              <w:t>. 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1671A5">
              <w:rPr>
                <w:sz w:val="16"/>
                <w:szCs w:val="16"/>
              </w:rPr>
              <w:t>. Poczta</w:t>
            </w:r>
          </w:p>
        </w:tc>
      </w:tr>
      <w:tr w:rsidR="00915F8C" w:rsidRPr="001671A5">
        <w:tc>
          <w:tcPr>
            <w:tcW w:w="1008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915F8C" w:rsidRDefault="00915F8C" w:rsidP="00915F8C">
            <w:pPr>
              <w:rPr>
                <w:b/>
              </w:rPr>
            </w:pPr>
            <w:r w:rsidRPr="006C2B4F">
              <w:rPr>
                <w:b/>
              </w:rPr>
              <w:t>C. DANE  DOTYCZĄCE  PRZEDMIOTÓW  OPODATKOWANIA  (z wyjątkiem zwolnionych)</w:t>
            </w:r>
          </w:p>
          <w:p w:rsidR="00026394" w:rsidRPr="006C2B4F" w:rsidRDefault="00026394" w:rsidP="00915F8C">
            <w:pPr>
              <w:rPr>
                <w:b/>
              </w:rPr>
            </w:pPr>
            <w:r>
              <w:rPr>
                <w:b/>
              </w:rPr>
              <w:t xml:space="preserve">     Uwaga! Wykazuje się odrębnie dla każdej nieruchomości</w:t>
            </w:r>
          </w:p>
        </w:tc>
      </w:tr>
      <w:tr w:rsidR="006723ED" w:rsidRPr="001671A5"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6723ED" w:rsidRPr="006C2B4F" w:rsidRDefault="006723ED" w:rsidP="00915F8C">
            <w:pPr>
              <w:rPr>
                <w:b/>
                <w:sz w:val="22"/>
                <w:szCs w:val="22"/>
                <w:vertAlign w:val="superscript"/>
              </w:rPr>
            </w:pPr>
            <w:r w:rsidRPr="006C2B4F">
              <w:rPr>
                <w:b/>
                <w:sz w:val="22"/>
                <w:szCs w:val="22"/>
              </w:rPr>
              <w:t>C.1 POŁOŻENIE  NIERUCHOMOŚCI</w:t>
            </w:r>
          </w:p>
        </w:tc>
      </w:tr>
      <w:tr w:rsidR="00915F8C" w:rsidRPr="001671A5">
        <w:trPr>
          <w:trHeight w:val="812"/>
        </w:trPr>
        <w:tc>
          <w:tcPr>
            <w:tcW w:w="360" w:type="dxa"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</w:tcBorders>
          </w:tcPr>
          <w:p w:rsidR="00915F8C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Położenie nieruchomości (adres)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915F8C" w:rsidRPr="006C2B4F" w:rsidRDefault="00915F8C" w:rsidP="00915F8C">
            <w:pPr>
              <w:rPr>
                <w:b/>
                <w:sz w:val="22"/>
                <w:szCs w:val="22"/>
              </w:rPr>
            </w:pPr>
            <w:r w:rsidRPr="006C2B4F">
              <w:rPr>
                <w:b/>
                <w:sz w:val="22"/>
                <w:szCs w:val="22"/>
              </w:rPr>
              <w:t>C. 2</w:t>
            </w:r>
            <w:r>
              <w:rPr>
                <w:b/>
                <w:sz w:val="22"/>
                <w:szCs w:val="22"/>
              </w:rPr>
              <w:t>.</w:t>
            </w:r>
            <w:r w:rsidRPr="006C2B4F">
              <w:rPr>
                <w:b/>
                <w:sz w:val="22"/>
                <w:szCs w:val="22"/>
              </w:rPr>
              <w:t xml:space="preserve">  TYTUŁ  PRAWNY  (zaznaczyć właściwy kwadrat):</w:t>
            </w:r>
          </w:p>
        </w:tc>
      </w:tr>
      <w:tr w:rsidR="00915F8C" w:rsidRPr="001671A5">
        <w:trPr>
          <w:trHeight w:val="685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</w:tcBorders>
            <w:vAlign w:val="center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1. właściciel      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 2. współwłaściciel     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3. posiadacz samoistny 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4. współposiadacz samoistny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 5. użytkownik wieczysty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6. współużytkownik wieczysty </w:t>
            </w:r>
            <w:r>
              <w:rPr>
                <w:sz w:val="16"/>
                <w:szCs w:val="16"/>
              </w:rPr>
              <w:t xml:space="preserve">     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7. posiadacz zależny (np. dzierżawca, najemca)</w:t>
            </w:r>
            <w:r>
              <w:rPr>
                <w:sz w:val="16"/>
                <w:szCs w:val="16"/>
              </w:rPr>
              <w:t xml:space="preserve">      </w:t>
            </w:r>
            <w:r w:rsidRPr="001671A5"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sym w:font="Wingdings" w:char="F071"/>
            </w:r>
            <w:r w:rsidRPr="001671A5">
              <w:rPr>
                <w:sz w:val="16"/>
                <w:szCs w:val="16"/>
              </w:rPr>
              <w:t xml:space="preserve"> 8. współposiadasz zależny (np. dzierżawca, najemca)</w:t>
            </w:r>
          </w:p>
        </w:tc>
      </w:tr>
      <w:tr w:rsidR="00915F8C" w:rsidRPr="001671A5">
        <w:trPr>
          <w:trHeight w:val="510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9A4207" w:rsidRDefault="00915F8C" w:rsidP="00915F8C">
            <w:pPr>
              <w:rPr>
                <w:sz w:val="20"/>
                <w:szCs w:val="20"/>
              </w:rPr>
            </w:pPr>
            <w:r w:rsidRPr="006C2B4F">
              <w:rPr>
                <w:b/>
                <w:sz w:val="22"/>
                <w:szCs w:val="22"/>
              </w:rPr>
              <w:lastRenderedPageBreak/>
              <w:t>C.3</w:t>
            </w:r>
            <w:r>
              <w:rPr>
                <w:b/>
                <w:sz w:val="22"/>
                <w:szCs w:val="22"/>
              </w:rPr>
              <w:t>.</w:t>
            </w:r>
            <w:r w:rsidRPr="006C2B4F">
              <w:rPr>
                <w:b/>
                <w:sz w:val="22"/>
                <w:szCs w:val="22"/>
              </w:rPr>
              <w:t xml:space="preserve">  IDENTYFIKATORY  GODEZYJNE  DZIAŁEK,  BUDYNKÓW,  LOKALI</w:t>
            </w:r>
            <w:r w:rsidR="009A4207">
              <w:rPr>
                <w:b/>
                <w:sz w:val="22"/>
                <w:szCs w:val="22"/>
              </w:rPr>
              <w:t xml:space="preserve"> </w:t>
            </w:r>
            <w:r w:rsidR="009A4207" w:rsidRPr="009A4207">
              <w:rPr>
                <w:sz w:val="20"/>
                <w:szCs w:val="20"/>
              </w:rPr>
              <w:t xml:space="preserve">(wykazuje się, jeżeli </w:t>
            </w:r>
          </w:p>
          <w:p w:rsidR="00915F8C" w:rsidRPr="006C2B4F" w:rsidRDefault="009A4207" w:rsidP="00915F8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A4207">
              <w:rPr>
                <w:sz w:val="20"/>
                <w:szCs w:val="20"/>
              </w:rPr>
              <w:t>zostały nadane)</w:t>
            </w:r>
            <w:r w:rsidR="00915F8C" w:rsidRPr="009A4207">
              <w:rPr>
                <w:sz w:val="20"/>
                <w:szCs w:val="20"/>
              </w:rPr>
              <w:t xml:space="preserve">  </w:t>
            </w:r>
          </w:p>
        </w:tc>
      </w:tr>
      <w:tr w:rsidR="00915F8C" w:rsidRPr="001671A5">
        <w:trPr>
          <w:trHeight w:val="510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</w:tcBorders>
          </w:tcPr>
          <w:p w:rsidR="00915F8C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Działka (nr obrębu, nr arkusza, nr działki)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rPr>
          <w:trHeight w:val="510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5F8C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 Budynek</w:t>
            </w:r>
            <w:r w:rsidR="00026394">
              <w:rPr>
                <w:sz w:val="16"/>
                <w:szCs w:val="16"/>
              </w:rPr>
              <w:t>/Lokal</w:t>
            </w:r>
            <w:r>
              <w:rPr>
                <w:sz w:val="16"/>
                <w:szCs w:val="16"/>
              </w:rPr>
              <w:t xml:space="preserve"> (nr ewidencyjny-geodezyjny budynku</w:t>
            </w:r>
            <w:r w:rsidR="00026394">
              <w:rPr>
                <w:sz w:val="16"/>
                <w:szCs w:val="16"/>
              </w:rPr>
              <w:t>/lokalu</w:t>
            </w:r>
            <w:r>
              <w:rPr>
                <w:sz w:val="16"/>
                <w:szCs w:val="16"/>
              </w:rPr>
              <w:t>)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c>
          <w:tcPr>
            <w:tcW w:w="10080" w:type="dxa"/>
            <w:gridSpan w:val="13"/>
            <w:tcBorders>
              <w:top w:val="nil"/>
            </w:tcBorders>
            <w:shd w:val="clear" w:color="auto" w:fill="D9D9D9"/>
          </w:tcPr>
          <w:p w:rsidR="00915F8C" w:rsidRPr="006C2B4F" w:rsidRDefault="00915F8C" w:rsidP="00915F8C">
            <w:pPr>
              <w:rPr>
                <w:b/>
                <w:sz w:val="22"/>
                <w:szCs w:val="22"/>
                <w:vertAlign w:val="superscript"/>
              </w:rPr>
            </w:pPr>
            <w:r w:rsidRPr="006C2B4F">
              <w:rPr>
                <w:b/>
                <w:sz w:val="22"/>
                <w:szCs w:val="22"/>
              </w:rPr>
              <w:t>C.4</w:t>
            </w:r>
            <w:r>
              <w:rPr>
                <w:b/>
                <w:sz w:val="22"/>
                <w:szCs w:val="22"/>
              </w:rPr>
              <w:t>.</w:t>
            </w:r>
            <w:r w:rsidRPr="006C2B4F">
              <w:rPr>
                <w:b/>
                <w:sz w:val="22"/>
                <w:szCs w:val="22"/>
              </w:rPr>
              <w:t xml:space="preserve">  KSIĘGA  WIECZYSTA</w:t>
            </w:r>
          </w:p>
        </w:tc>
      </w:tr>
      <w:tr w:rsidR="00255C5C" w:rsidRPr="001671A5">
        <w:trPr>
          <w:trHeight w:val="1010"/>
        </w:trPr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255C5C" w:rsidRPr="001671A5" w:rsidRDefault="00255C5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</w:tcBorders>
          </w:tcPr>
          <w:p w:rsidR="00255C5C" w:rsidRDefault="00255C5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55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. Numer księgi wieczystej lub zbioru dokumentów </w:t>
            </w:r>
          </w:p>
          <w:p w:rsidR="00255C5C" w:rsidRDefault="00255C5C" w:rsidP="00915F8C">
            <w:pPr>
              <w:rPr>
                <w:sz w:val="16"/>
                <w:szCs w:val="16"/>
              </w:rPr>
            </w:pPr>
          </w:p>
          <w:p w:rsidR="00255C5C" w:rsidRPr="001671A5" w:rsidRDefault="00255C5C" w:rsidP="00915F8C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:rsidR="00D643BD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55C5C">
              <w:rPr>
                <w:sz w:val="16"/>
                <w:szCs w:val="16"/>
              </w:rPr>
              <w:t>. Nazwa sądu, w którym prowadzona jest księga wieczysta lub</w:t>
            </w:r>
          </w:p>
          <w:p w:rsidR="00255C5C" w:rsidRPr="001671A5" w:rsidRDefault="00D643BD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55C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55C5C">
              <w:rPr>
                <w:sz w:val="16"/>
                <w:szCs w:val="16"/>
              </w:rPr>
              <w:t>zbiór dokumentów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13"/>
            <w:shd w:val="clear" w:color="auto" w:fill="D9D9D9"/>
          </w:tcPr>
          <w:p w:rsidR="00915F8C" w:rsidRPr="00F56E3B" w:rsidRDefault="00915F8C" w:rsidP="00915F8C">
            <w:pPr>
              <w:ind w:hanging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  <w:r w:rsidRPr="00F56E3B">
              <w:rPr>
                <w:b/>
                <w:sz w:val="22"/>
                <w:szCs w:val="22"/>
              </w:rPr>
              <w:t xml:space="preserve"> </w:t>
            </w:r>
            <w:r w:rsidRPr="00F56E3B">
              <w:rPr>
                <w:sz w:val="22"/>
                <w:szCs w:val="22"/>
              </w:rPr>
              <w:t>(z wyjątkiem zwolnionych)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13"/>
            <w:tcBorders>
              <w:bottom w:val="single" w:sz="6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760" w:type="dxa"/>
            <w:gridSpan w:val="8"/>
            <w:shd w:val="clear" w:color="auto" w:fill="D9D9D9"/>
          </w:tcPr>
          <w:p w:rsidR="00915F8C" w:rsidRPr="00202864" w:rsidRDefault="00915F8C" w:rsidP="00915F8C">
            <w:pPr>
              <w:rPr>
                <w:b/>
                <w:sz w:val="22"/>
                <w:szCs w:val="22"/>
              </w:rPr>
            </w:pPr>
            <w:r w:rsidRPr="00202864">
              <w:rPr>
                <w:b/>
                <w:sz w:val="22"/>
                <w:szCs w:val="22"/>
              </w:rPr>
              <w:t>C.5.  POWIERZCHNIA  GRUNTÓW</w:t>
            </w:r>
          </w:p>
        </w:tc>
        <w:tc>
          <w:tcPr>
            <w:tcW w:w="4320" w:type="dxa"/>
            <w:gridSpan w:val="5"/>
            <w:shd w:val="clear" w:color="auto" w:fill="D9D9D9"/>
            <w:vAlign w:val="center"/>
          </w:tcPr>
          <w:p w:rsidR="00915F8C" w:rsidRPr="00202864" w:rsidRDefault="00915F8C" w:rsidP="00915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opodatkowania w 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(ha)</w:t>
            </w:r>
          </w:p>
          <w:p w:rsidR="00915F8C" w:rsidRPr="00F56E3B" w:rsidRDefault="00915F8C" w:rsidP="00915F8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(z dokładnością do 1m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10"/>
        </w:trPr>
        <w:tc>
          <w:tcPr>
            <w:tcW w:w="360" w:type="dxa"/>
            <w:vMerge w:val="restart"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320" w:type="dxa"/>
            <w:gridSpan w:val="5"/>
          </w:tcPr>
          <w:p w:rsidR="00915F8C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915F8C"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10"/>
        </w:trPr>
        <w:tc>
          <w:tcPr>
            <w:tcW w:w="360" w:type="dxa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2. pod jeziorami, zajętych na zbiorniki wodne retencyjne lub elektrowni wodnych</w:t>
            </w:r>
          </w:p>
        </w:tc>
        <w:tc>
          <w:tcPr>
            <w:tcW w:w="4320" w:type="dxa"/>
            <w:gridSpan w:val="5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0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,               </w:t>
            </w:r>
            <w:r w:rsidRPr="001671A5">
              <w:rPr>
                <w:sz w:val="16"/>
                <w:szCs w:val="16"/>
              </w:rPr>
              <w:t xml:space="preserve"> ha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10"/>
        </w:trPr>
        <w:tc>
          <w:tcPr>
            <w:tcW w:w="360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1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671A5">
              <w:rPr>
                <w:sz w:val="16"/>
                <w:szCs w:val="16"/>
              </w:rPr>
              <w:t xml:space="preserve"> m</w:t>
            </w:r>
            <w:r w:rsidRPr="001671A5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13"/>
            <w:shd w:val="clear" w:color="auto" w:fill="D9D9D9"/>
          </w:tcPr>
          <w:p w:rsidR="00915F8C" w:rsidRPr="00546512" w:rsidRDefault="00915F8C" w:rsidP="00915F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4651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546512">
              <w:rPr>
                <w:b/>
                <w:sz w:val="22"/>
                <w:szCs w:val="22"/>
              </w:rPr>
              <w:t xml:space="preserve">. POWIERZCHNIA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512">
              <w:rPr>
                <w:b/>
                <w:sz w:val="22"/>
                <w:szCs w:val="22"/>
              </w:rPr>
              <w:t>UŻYTKOWA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512">
              <w:rPr>
                <w:b/>
                <w:sz w:val="22"/>
                <w:szCs w:val="22"/>
              </w:rPr>
              <w:t xml:space="preserve"> BUDYNKÓW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512">
              <w:rPr>
                <w:b/>
                <w:sz w:val="22"/>
                <w:szCs w:val="22"/>
              </w:rPr>
              <w:t>LUB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512">
              <w:rPr>
                <w:b/>
                <w:sz w:val="22"/>
                <w:szCs w:val="22"/>
              </w:rPr>
              <w:t xml:space="preserve"> ICH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512">
              <w:rPr>
                <w:b/>
                <w:sz w:val="22"/>
                <w:szCs w:val="22"/>
              </w:rPr>
              <w:t xml:space="preserve">CZĘŚCI </w:t>
            </w:r>
          </w:p>
          <w:p w:rsidR="00915F8C" w:rsidRPr="00F56E3B" w:rsidRDefault="00915F8C" w:rsidP="00915F8C">
            <w:pPr>
              <w:rPr>
                <w:sz w:val="22"/>
                <w:szCs w:val="22"/>
              </w:rPr>
            </w:pPr>
            <w:r w:rsidRPr="001671A5">
              <w:rPr>
                <w:sz w:val="16"/>
                <w:szCs w:val="16"/>
              </w:rPr>
              <w:t>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4"/>
        </w:trPr>
        <w:tc>
          <w:tcPr>
            <w:tcW w:w="5830" w:type="dxa"/>
            <w:gridSpan w:val="9"/>
            <w:shd w:val="clear" w:color="auto" w:fill="D9D9D9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250" w:type="dxa"/>
            <w:gridSpan w:val="4"/>
            <w:shd w:val="clear" w:color="auto" w:fill="D9D9D9"/>
          </w:tcPr>
          <w:p w:rsidR="00915F8C" w:rsidRDefault="00915F8C" w:rsidP="00915F8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Podstawa opodatkowania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915F8C" w:rsidRPr="000B6242" w:rsidRDefault="00915F8C" w:rsidP="00915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dokładnością do dwóch miejsc po przecinku)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 w:val="restart"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budynki mieszkalne - ogółem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2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915F8C" w:rsidRDefault="00915F8C" w:rsidP="00915F8C">
            <w:pPr>
              <w:jc w:val="right"/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25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F8C" w:rsidRDefault="00915F8C" w:rsidP="00915F8C">
            <w:pPr>
              <w:jc w:val="right"/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2. związanych z prowadzeniem działalności gospodarczej oraz od budynków mieszkalnych lub ich części zajętych na prowadzenie działalności gospodarczej - ogółem 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3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shd w:val="clear" w:color="auto" w:fill="D9D9D9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915F8C" w:rsidRDefault="00915F8C" w:rsidP="00915F8C">
            <w:pPr>
              <w:jc w:val="right"/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915F8C" w:rsidRDefault="00915F8C" w:rsidP="00915F8C">
            <w:pPr>
              <w:jc w:val="right"/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3. zajętych na prowadzenie działalności gospodarczej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>w zakresie obrotu kwalifikowanym materiałem siewnym – ogółem</w:t>
            </w:r>
          </w:p>
        </w:tc>
        <w:tc>
          <w:tcPr>
            <w:tcW w:w="4250" w:type="dxa"/>
            <w:gridSpan w:val="4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4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shd w:val="clear" w:color="auto" w:fill="D9D9D9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250" w:type="dxa"/>
            <w:gridSpan w:val="4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E0E0E0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związanych z prowadzeniem działalności gospodarczej w zakresie udzielania świadczeń zdrowotnych, zajętych przez podmioty udzielające tych świadczeń</w:t>
            </w:r>
            <w:r w:rsidRPr="00167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ogółem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5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E0E0E0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B0163">
              <w:rPr>
                <w:sz w:val="16"/>
                <w:szCs w:val="16"/>
              </w:rPr>
              <w:t>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250" w:type="dxa"/>
            <w:gridSpan w:val="4"/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D9D9D9"/>
            <w:vAlign w:val="center"/>
          </w:tcPr>
          <w:p w:rsidR="00915F8C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5. </w:t>
            </w:r>
          </w:p>
          <w:p w:rsidR="00D643BD" w:rsidRDefault="00915F8C" w:rsidP="00915F8C">
            <w:pPr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a) wykorzystywanych w celu przechowywania opału (komórki na opał) </w:t>
            </w:r>
            <w:r>
              <w:rPr>
                <w:sz w:val="16"/>
                <w:szCs w:val="16"/>
              </w:rPr>
              <w:t xml:space="preserve">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A78A8">
              <w:rPr>
                <w:sz w:val="16"/>
                <w:szCs w:val="16"/>
              </w:rPr>
              <w:t xml:space="preserve"> </w:t>
            </w:r>
            <w:r w:rsidR="00D643BD"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 xml:space="preserve">– ogółem 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6</w:t>
            </w:r>
            <w:r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shd w:val="clear" w:color="auto" w:fill="D9D9D9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3B0163">
              <w:rPr>
                <w:sz w:val="16"/>
                <w:szCs w:val="16"/>
              </w:rPr>
              <w:t>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250" w:type="dxa"/>
            <w:gridSpan w:val="4"/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b)  od pozostałych, w tym zajętych na prowadzenie odpłatnej statutowej działalności pożytku publicznego przez organizacje pożytku publicznego</w:t>
            </w:r>
            <w:r>
              <w:rPr>
                <w:sz w:val="16"/>
                <w:szCs w:val="16"/>
              </w:rPr>
              <w:t xml:space="preserve">                   </w:t>
            </w:r>
            <w:r w:rsidRPr="001671A5">
              <w:rPr>
                <w:sz w:val="16"/>
                <w:szCs w:val="16"/>
              </w:rPr>
              <w:t xml:space="preserve"> – ogółem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755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3B0163">
              <w:rPr>
                <w:sz w:val="16"/>
                <w:szCs w:val="16"/>
              </w:rPr>
              <w:t xml:space="preserve">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kondygnacji            o wysokości:</w:t>
            </w:r>
          </w:p>
        </w:tc>
        <w:tc>
          <w:tcPr>
            <w:tcW w:w="3600" w:type="dxa"/>
            <w:gridSpan w:val="6"/>
            <w:shd w:val="clear" w:color="auto" w:fill="D9D9D9"/>
            <w:vAlign w:val="center"/>
          </w:tcPr>
          <w:p w:rsidR="00915F8C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(zaliczyć 50% powierzchni)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B0163">
              <w:rPr>
                <w:sz w:val="16"/>
                <w:szCs w:val="16"/>
              </w:rPr>
              <w:t>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2"/>
        </w:trPr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5F8C" w:rsidRDefault="00915F8C" w:rsidP="00915F8C">
            <w:r w:rsidRPr="003B0163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B0163">
              <w:rPr>
                <w:sz w:val="16"/>
                <w:szCs w:val="16"/>
              </w:rPr>
              <w:t xml:space="preserve">   m</w:t>
            </w:r>
            <w:r w:rsidRPr="003B0163">
              <w:rPr>
                <w:sz w:val="16"/>
                <w:szCs w:val="16"/>
                <w:vertAlign w:val="superscript"/>
              </w:rPr>
              <w:t>2</w:t>
            </w:r>
            <w:r w:rsidRPr="003B0163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1D5424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10"/>
        </w:trPr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424" w:rsidRPr="007763F9" w:rsidRDefault="001D5424" w:rsidP="001D54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763F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7.</w:t>
            </w:r>
            <w:r w:rsidRPr="007763F9">
              <w:rPr>
                <w:b/>
                <w:sz w:val="22"/>
                <w:szCs w:val="22"/>
              </w:rPr>
              <w:t xml:space="preserve"> BUDOWLE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424" w:rsidRDefault="001D5424" w:rsidP="001D5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opodatkowania w zł</w:t>
            </w:r>
          </w:p>
          <w:p w:rsidR="001D5424" w:rsidRPr="007763F9" w:rsidRDefault="001D5424" w:rsidP="001D5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(zaokrąglić do pełnych złotych)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814"/>
        </w:trPr>
        <w:tc>
          <w:tcPr>
            <w:tcW w:w="4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533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>1. budowle</w:t>
            </w:r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 w:rsidRPr="001671A5">
              <w:rPr>
                <w:sz w:val="16"/>
                <w:szCs w:val="16"/>
              </w:rPr>
              <w:t xml:space="preserve">     wartość określona na podstawie art. 4 ust. 1 </w:t>
            </w:r>
            <w:proofErr w:type="spellStart"/>
            <w:r w:rsidRPr="001671A5">
              <w:rPr>
                <w:sz w:val="16"/>
                <w:szCs w:val="16"/>
              </w:rPr>
              <w:t>pkt</w:t>
            </w:r>
            <w:proofErr w:type="spellEnd"/>
            <w:r w:rsidRPr="001671A5">
              <w:rPr>
                <w:sz w:val="16"/>
                <w:szCs w:val="16"/>
              </w:rPr>
              <w:t xml:space="preserve"> 3 oraz ust. 3-7 ustawy</w:t>
            </w:r>
            <w:r>
              <w:rPr>
                <w:sz w:val="16"/>
                <w:szCs w:val="16"/>
              </w:rPr>
              <w:t xml:space="preserve"> </w:t>
            </w:r>
            <w:r w:rsidRPr="001671A5">
              <w:rPr>
                <w:sz w:val="16"/>
                <w:szCs w:val="16"/>
              </w:rPr>
              <w:t xml:space="preserve"> z dnia 12 stycznia 1991r. o podatkach i opłatach lokalnych </w:t>
            </w:r>
            <w:r>
              <w:rPr>
                <w:sz w:val="16"/>
                <w:szCs w:val="16"/>
              </w:rPr>
              <w:t xml:space="preserve">(tekst jednolity </w:t>
            </w:r>
            <w:r w:rsidRPr="001671A5">
              <w:rPr>
                <w:sz w:val="16"/>
                <w:szCs w:val="16"/>
              </w:rPr>
              <w:t xml:space="preserve">Dz. U. </w:t>
            </w:r>
            <w:r>
              <w:rPr>
                <w:sz w:val="16"/>
                <w:szCs w:val="16"/>
              </w:rPr>
              <w:t xml:space="preserve">               </w:t>
            </w:r>
            <w:r w:rsidRPr="001671A5">
              <w:rPr>
                <w:sz w:val="16"/>
                <w:szCs w:val="16"/>
              </w:rPr>
              <w:t>z  20</w:t>
            </w:r>
            <w:r>
              <w:rPr>
                <w:sz w:val="16"/>
                <w:szCs w:val="16"/>
              </w:rPr>
              <w:t>10</w:t>
            </w:r>
            <w:r w:rsidRPr="001671A5">
              <w:rPr>
                <w:sz w:val="16"/>
                <w:szCs w:val="16"/>
              </w:rPr>
              <w:t>r. Nr 9</w:t>
            </w:r>
            <w:r>
              <w:rPr>
                <w:sz w:val="16"/>
                <w:szCs w:val="16"/>
              </w:rPr>
              <w:t>5</w:t>
            </w:r>
            <w:r w:rsidRPr="001671A5">
              <w:rPr>
                <w:sz w:val="16"/>
                <w:szCs w:val="16"/>
              </w:rPr>
              <w:t xml:space="preserve">, poz. </w:t>
            </w:r>
            <w:r>
              <w:rPr>
                <w:sz w:val="16"/>
                <w:szCs w:val="16"/>
              </w:rPr>
              <w:t>613</w:t>
            </w:r>
            <w:r w:rsidRPr="001671A5">
              <w:rPr>
                <w:sz w:val="16"/>
                <w:szCs w:val="16"/>
              </w:rPr>
              <w:t xml:space="preserve"> z późn. zm.)</w:t>
            </w:r>
          </w:p>
        </w:tc>
        <w:tc>
          <w:tcPr>
            <w:tcW w:w="4320" w:type="dxa"/>
            <w:gridSpan w:val="5"/>
          </w:tcPr>
          <w:p w:rsidR="00915F8C" w:rsidRPr="001671A5" w:rsidRDefault="0067555B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15F8C" w:rsidRPr="001671A5">
              <w:rPr>
                <w:sz w:val="16"/>
                <w:szCs w:val="16"/>
              </w:rPr>
              <w:t>.</w:t>
            </w: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671A5">
              <w:rPr>
                <w:sz w:val="16"/>
                <w:szCs w:val="16"/>
              </w:rPr>
              <w:t>zł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2"/>
        </w:trPr>
        <w:tc>
          <w:tcPr>
            <w:tcW w:w="10080" w:type="dxa"/>
            <w:gridSpan w:val="13"/>
            <w:tcBorders>
              <w:bottom w:val="single" w:sz="6" w:space="0" w:color="auto"/>
            </w:tcBorders>
            <w:shd w:val="clear" w:color="auto" w:fill="D9D9D9"/>
          </w:tcPr>
          <w:p w:rsidR="00915F8C" w:rsidRPr="007763F9" w:rsidRDefault="00915F8C" w:rsidP="00915F8C">
            <w:pPr>
              <w:rPr>
                <w:b/>
              </w:rPr>
            </w:pPr>
            <w:r>
              <w:rPr>
                <w:b/>
              </w:rPr>
              <w:t>D</w:t>
            </w:r>
            <w:r w:rsidRPr="007763F9">
              <w:rPr>
                <w:b/>
              </w:rPr>
              <w:t>. INFORMACJA O PRZEDMIOTACH ZWOLNIONYCH</w:t>
            </w:r>
          </w:p>
          <w:p w:rsidR="00915F8C" w:rsidRPr="001671A5" w:rsidRDefault="00915F8C" w:rsidP="00915F8C">
            <w:pPr>
              <w:rPr>
                <w:b/>
                <w:sz w:val="16"/>
                <w:szCs w:val="16"/>
              </w:rPr>
            </w:pPr>
            <w:r w:rsidRPr="001671A5">
              <w:rPr>
                <w:b/>
                <w:sz w:val="16"/>
                <w:szCs w:val="16"/>
              </w:rPr>
              <w:t xml:space="preserve">      </w:t>
            </w:r>
            <w:r w:rsidRPr="001671A5">
              <w:rPr>
                <w:sz w:val="16"/>
                <w:szCs w:val="16"/>
              </w:rPr>
              <w:t>(podać powierzchnię, bądź wartość budowli przedmiotów zwolnionych oraz przepis prawa – z jakiego tytułu występuje zwolnienie)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71"/>
        </w:trPr>
        <w:tc>
          <w:tcPr>
            <w:tcW w:w="43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b/>
                <w:sz w:val="16"/>
                <w:szCs w:val="16"/>
              </w:rPr>
            </w:pPr>
          </w:p>
        </w:tc>
        <w:tc>
          <w:tcPr>
            <w:tcW w:w="9650" w:type="dxa"/>
            <w:gridSpan w:val="11"/>
            <w:tcBorders>
              <w:bottom w:val="nil"/>
            </w:tcBorders>
            <w:shd w:val="clear" w:color="auto" w:fill="auto"/>
          </w:tcPr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Pr="007763F9" w:rsidRDefault="00915F8C" w:rsidP="00915F8C">
            <w:pPr>
              <w:rPr>
                <w:b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52"/>
        </w:trPr>
        <w:tc>
          <w:tcPr>
            <w:tcW w:w="10080" w:type="dxa"/>
            <w:gridSpan w:val="13"/>
            <w:tcBorders>
              <w:bottom w:val="single" w:sz="6" w:space="0" w:color="auto"/>
            </w:tcBorders>
            <w:shd w:val="clear" w:color="auto" w:fill="D9D9D9"/>
          </w:tcPr>
          <w:p w:rsidR="00037E1D" w:rsidRDefault="00915F8C" w:rsidP="00915F8C">
            <w:pPr>
              <w:rPr>
                <w:b/>
              </w:rPr>
            </w:pPr>
            <w:r>
              <w:rPr>
                <w:b/>
              </w:rPr>
              <w:t>E. INFORMACJA  O  WSPÓŁWŁAŚCICIELACH</w:t>
            </w:r>
            <w:r w:rsidR="00940D96">
              <w:rPr>
                <w:b/>
              </w:rPr>
              <w:t>,</w:t>
            </w:r>
            <w:r>
              <w:rPr>
                <w:b/>
              </w:rPr>
              <w:t xml:space="preserve">  WSPÓŁPOSIADACZACH</w:t>
            </w:r>
            <w:r w:rsidR="00940D96">
              <w:rPr>
                <w:b/>
              </w:rPr>
              <w:t xml:space="preserve">  I  </w:t>
            </w:r>
          </w:p>
          <w:p w:rsidR="00565F74" w:rsidRDefault="00037E1D" w:rsidP="00915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40D96">
              <w:rPr>
                <w:b/>
              </w:rPr>
              <w:t xml:space="preserve">WSPÓŁUŻYTKOWNIKACH </w:t>
            </w:r>
            <w:r w:rsidR="00915F8C">
              <w:rPr>
                <w:b/>
              </w:rPr>
              <w:t>NIERUCHOMOŚCI</w:t>
            </w:r>
          </w:p>
          <w:p w:rsidR="00915F8C" w:rsidRDefault="00565F74" w:rsidP="00915F8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15F8C">
              <w:rPr>
                <w:b/>
              </w:rPr>
              <w:t xml:space="preserve"> </w:t>
            </w:r>
            <w:r w:rsidR="00915F8C" w:rsidRPr="00705145">
              <w:rPr>
                <w:sz w:val="20"/>
                <w:szCs w:val="20"/>
              </w:rPr>
              <w:t>(nazwisko i imię, adres zamieszkania, adres do korespondencji)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985"/>
        </w:trPr>
        <w:tc>
          <w:tcPr>
            <w:tcW w:w="43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915F8C" w:rsidRDefault="00915F8C" w:rsidP="00915F8C">
            <w:pPr>
              <w:rPr>
                <w:b/>
              </w:rPr>
            </w:pPr>
          </w:p>
        </w:tc>
        <w:tc>
          <w:tcPr>
            <w:tcW w:w="9650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  <w:p w:rsidR="00915F8C" w:rsidRDefault="00915F8C" w:rsidP="00915F8C">
            <w:pPr>
              <w:rPr>
                <w:b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13"/>
            <w:tcBorders>
              <w:bottom w:val="nil"/>
            </w:tcBorders>
            <w:shd w:val="clear" w:color="auto" w:fill="D9D9D9"/>
          </w:tcPr>
          <w:p w:rsidR="00565F74" w:rsidRDefault="00915F8C" w:rsidP="00915F8C">
            <w:pPr>
              <w:rPr>
                <w:b/>
              </w:rPr>
            </w:pPr>
            <w:r w:rsidRPr="00341EDD">
              <w:rPr>
                <w:b/>
              </w:rPr>
              <w:t>F. OŚWIADCZENIE</w:t>
            </w:r>
            <w:r>
              <w:rPr>
                <w:b/>
              </w:rPr>
              <w:t xml:space="preserve"> </w:t>
            </w:r>
            <w:r w:rsidRPr="00341EDD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341EDD">
              <w:rPr>
                <w:b/>
              </w:rPr>
              <w:t xml:space="preserve"> PODPIS</w:t>
            </w:r>
            <w:r>
              <w:rPr>
                <w:b/>
              </w:rPr>
              <w:t xml:space="preserve"> </w:t>
            </w:r>
            <w:r w:rsidRPr="00341EDD">
              <w:rPr>
                <w:b/>
              </w:rPr>
              <w:t xml:space="preserve"> SKŁADAJĄCEGO / OSOBY REPREZENTUJĄCEJ </w:t>
            </w:r>
          </w:p>
          <w:p w:rsidR="00915F8C" w:rsidRPr="00341EDD" w:rsidRDefault="00565F74" w:rsidP="00915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15F8C" w:rsidRPr="00341EDD">
              <w:rPr>
                <w:b/>
              </w:rPr>
              <w:t>SKŁADAJĄCEGO</w:t>
            </w:r>
          </w:p>
          <w:p w:rsidR="001A4B9C" w:rsidRPr="00930DEA" w:rsidRDefault="00915F8C" w:rsidP="00915F8C">
            <w:pPr>
              <w:rPr>
                <w:b/>
                <w:sz w:val="20"/>
                <w:szCs w:val="20"/>
              </w:rPr>
            </w:pPr>
            <w:r w:rsidRPr="00930DEA">
              <w:rPr>
                <w:b/>
                <w:sz w:val="20"/>
                <w:szCs w:val="20"/>
              </w:rPr>
              <w:t xml:space="preserve">      Oświadczam, że są mi znane przepisy Kodeksu karnego skarbowego o odpowiedzialności za podanie danych </w:t>
            </w:r>
          </w:p>
          <w:p w:rsidR="00915F8C" w:rsidRPr="001A4B9C" w:rsidRDefault="001A4B9C" w:rsidP="00915F8C">
            <w:pPr>
              <w:rPr>
                <w:sz w:val="20"/>
                <w:szCs w:val="20"/>
              </w:rPr>
            </w:pPr>
            <w:r w:rsidRPr="00930DEA">
              <w:rPr>
                <w:b/>
                <w:sz w:val="20"/>
                <w:szCs w:val="20"/>
              </w:rPr>
              <w:t xml:space="preserve">      </w:t>
            </w:r>
            <w:r w:rsidR="00915F8C" w:rsidRPr="00930DEA">
              <w:rPr>
                <w:b/>
                <w:sz w:val="20"/>
                <w:szCs w:val="20"/>
              </w:rPr>
              <w:t>niezgodnych z rzeczywistością.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7"/>
        </w:trPr>
        <w:tc>
          <w:tcPr>
            <w:tcW w:w="430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915F8C" w:rsidRPr="001671A5" w:rsidRDefault="0067555B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915F8C" w:rsidRPr="001671A5">
              <w:rPr>
                <w:sz w:val="16"/>
                <w:szCs w:val="16"/>
              </w:rPr>
              <w:t>. Imię</w:t>
            </w:r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7555B">
              <w:rPr>
                <w:sz w:val="16"/>
                <w:szCs w:val="16"/>
              </w:rPr>
              <w:t>0</w:t>
            </w:r>
            <w:r w:rsidRPr="001671A5">
              <w:rPr>
                <w:sz w:val="16"/>
                <w:szCs w:val="16"/>
              </w:rPr>
              <w:t>. Nazwisko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7"/>
        </w:trPr>
        <w:tc>
          <w:tcPr>
            <w:tcW w:w="4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7555B">
              <w:rPr>
                <w:sz w:val="16"/>
                <w:szCs w:val="16"/>
              </w:rPr>
              <w:t>1</w:t>
            </w:r>
            <w:r w:rsidRPr="001671A5">
              <w:rPr>
                <w:sz w:val="16"/>
                <w:szCs w:val="16"/>
              </w:rPr>
              <w:t>. Data wypełnienia (dzień - miesiąc - rok)</w:t>
            </w:r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7555B">
              <w:rPr>
                <w:sz w:val="16"/>
                <w:szCs w:val="16"/>
              </w:rPr>
              <w:t>2</w:t>
            </w:r>
            <w:r w:rsidRPr="001671A5">
              <w:rPr>
                <w:sz w:val="16"/>
                <w:szCs w:val="16"/>
              </w:rPr>
              <w:t>. Podpis (pieczęć) składającego / osoby reprezentującej składającego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1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D85394" w:rsidRDefault="00915F8C" w:rsidP="00915F8C">
            <w:pPr>
              <w:rPr>
                <w:b/>
              </w:rPr>
            </w:pPr>
            <w:r w:rsidRPr="00D85394">
              <w:rPr>
                <w:b/>
              </w:rPr>
              <w:t>G. ADRES DO  KORESPONDENCJI</w:t>
            </w:r>
            <w:r>
              <w:rPr>
                <w:b/>
              </w:rPr>
              <w:t xml:space="preserve"> </w:t>
            </w:r>
            <w:r w:rsidRPr="008A1B35">
              <w:t>(jeżeli jest inny niż adres zamieszkania)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75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Adres do prowadzenia korespondencji z podatnikiem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08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15F8C" w:rsidRPr="00341EDD" w:rsidRDefault="00915F8C" w:rsidP="00915F8C">
            <w:pPr>
              <w:rPr>
                <w:b/>
              </w:rPr>
            </w:pPr>
            <w:r>
              <w:rPr>
                <w:b/>
              </w:rPr>
              <w:t>H</w:t>
            </w:r>
            <w:r w:rsidRPr="00341EDD">
              <w:rPr>
                <w:b/>
              </w:rPr>
              <w:t>. ADNOTACJE ORGANU PODATKOWEGO</w:t>
            </w: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309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9650" w:type="dxa"/>
            <w:gridSpan w:val="11"/>
            <w:tcBorders>
              <w:left w:val="single" w:sz="4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7555B">
              <w:rPr>
                <w:sz w:val="16"/>
                <w:szCs w:val="16"/>
              </w:rPr>
              <w:t>4</w:t>
            </w:r>
            <w:r w:rsidRPr="001671A5">
              <w:rPr>
                <w:sz w:val="16"/>
                <w:szCs w:val="16"/>
              </w:rPr>
              <w:t>. Uwagi organu podatkowego</w:t>
            </w:r>
          </w:p>
          <w:p w:rsidR="00915F8C" w:rsidRDefault="00915F8C" w:rsidP="00915F8C">
            <w:pPr>
              <w:rPr>
                <w:sz w:val="16"/>
                <w:szCs w:val="16"/>
              </w:rPr>
            </w:pPr>
          </w:p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</w:tr>
      <w:tr w:rsidR="00915F8C" w:rsidRPr="001671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8"/>
        </w:trPr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left w:val="nil"/>
            </w:tcBorders>
            <w:shd w:val="clear" w:color="auto" w:fill="D9D9D9"/>
          </w:tcPr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4CA7">
              <w:rPr>
                <w:sz w:val="16"/>
                <w:szCs w:val="16"/>
              </w:rPr>
              <w:t>5</w:t>
            </w:r>
            <w:r w:rsidRPr="001671A5">
              <w:rPr>
                <w:sz w:val="16"/>
                <w:szCs w:val="16"/>
              </w:rPr>
              <w:t xml:space="preserve">. </w:t>
            </w:r>
            <w:r w:rsidR="006E4CA7">
              <w:rPr>
                <w:sz w:val="16"/>
                <w:szCs w:val="16"/>
              </w:rPr>
              <w:t>Data (dzień – miesiąc – rok)</w:t>
            </w:r>
          </w:p>
          <w:p w:rsidR="00915F8C" w:rsidRPr="001671A5" w:rsidRDefault="00915F8C" w:rsidP="00915F8C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55" w:type="dxa"/>
            <w:gridSpan w:val="6"/>
            <w:shd w:val="clear" w:color="auto" w:fill="D9D9D9"/>
          </w:tcPr>
          <w:p w:rsidR="00915F8C" w:rsidRPr="001671A5" w:rsidRDefault="00915F8C" w:rsidP="00915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4CA7">
              <w:rPr>
                <w:sz w:val="16"/>
                <w:szCs w:val="16"/>
              </w:rPr>
              <w:t>6</w:t>
            </w:r>
            <w:r w:rsidRPr="001671A5">
              <w:rPr>
                <w:sz w:val="16"/>
                <w:szCs w:val="16"/>
              </w:rPr>
              <w:t xml:space="preserve">. </w:t>
            </w:r>
            <w:r w:rsidR="006E4CA7">
              <w:rPr>
                <w:sz w:val="16"/>
                <w:szCs w:val="16"/>
              </w:rPr>
              <w:t>P</w:t>
            </w:r>
            <w:r w:rsidRPr="001671A5">
              <w:rPr>
                <w:sz w:val="16"/>
                <w:szCs w:val="16"/>
              </w:rPr>
              <w:t>odpis przyjmującego formularz</w:t>
            </w:r>
          </w:p>
        </w:tc>
      </w:tr>
    </w:tbl>
    <w:p w:rsidR="00915F8C" w:rsidRDefault="00915F8C" w:rsidP="00915F8C">
      <w:pPr>
        <w:rPr>
          <w:sz w:val="16"/>
          <w:szCs w:val="16"/>
        </w:rPr>
      </w:pPr>
    </w:p>
    <w:p w:rsidR="00915F8C" w:rsidRDefault="00915F8C" w:rsidP="00915F8C">
      <w:pPr>
        <w:rPr>
          <w:sz w:val="20"/>
          <w:szCs w:val="20"/>
        </w:rPr>
      </w:pPr>
    </w:p>
    <w:p w:rsidR="002B1AAC" w:rsidRDefault="00255C5C" w:rsidP="00915F8C">
      <w:pPr>
        <w:pStyle w:val="Tekstpodstawowywcity"/>
        <w:ind w:left="0"/>
        <w:rPr>
          <w:sz w:val="16"/>
          <w:szCs w:val="16"/>
        </w:rPr>
      </w:pPr>
      <w:r w:rsidRPr="008F5497">
        <w:rPr>
          <w:sz w:val="16"/>
          <w:szCs w:val="16"/>
        </w:rPr>
        <w:t>1</w:t>
      </w:r>
      <w:r w:rsidR="00915F8C" w:rsidRPr="008F5497">
        <w:rPr>
          <w:sz w:val="16"/>
          <w:szCs w:val="16"/>
        </w:rPr>
        <w:t>)</w:t>
      </w:r>
      <w:r w:rsidR="00915F8C" w:rsidRPr="00BD42EA">
        <w:rPr>
          <w:sz w:val="16"/>
          <w:szCs w:val="16"/>
        </w:rPr>
        <w:t xml:space="preserve"> </w:t>
      </w:r>
      <w:r w:rsidR="00915F8C" w:rsidRPr="00481FAC">
        <w:rPr>
          <w:sz w:val="16"/>
          <w:szCs w:val="16"/>
        </w:rPr>
        <w:t>Niniejsza ustawa dokonuje w zakresie swojej regulacji wdrożenia następujących dyrektyw Wspólnot Europejskich: 1) dyrektywy 92/106/EWG z dnia 7 grudnia 1992r. w sprawie ustanowienia wspólnych zasad dla niektórych typów transportu kombinowanego towarów między państwami członkowskimi (Dz. Urz. WE L 368 z 17.12.1992), 2) dyrektywy 1999/62/WE z dnia 17 czerwca 1999r. w sprawie pobierania opłat za użytkowanie niektórych typów infrastruktury przez pojazdy ciężarowe (Dz. Urz. WE L 187 z 20.07.1999).</w:t>
      </w:r>
      <w:r w:rsidR="002B1AAC">
        <w:rPr>
          <w:sz w:val="16"/>
          <w:szCs w:val="16"/>
        </w:rPr>
        <w:t xml:space="preserve"> </w:t>
      </w:r>
    </w:p>
    <w:p w:rsidR="00915F8C" w:rsidRPr="00481FAC" w:rsidRDefault="002B1AAC" w:rsidP="00915F8C">
      <w:pPr>
        <w:pStyle w:val="Tekstpodstawowywcity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Dane dotyczące ogłaszania aktów prawa Unii Europejskiej, zamieszczone w niniejszej ustawie – z dniem uzyskania przez Rzeczpospolitą </w:t>
      </w:r>
      <w:r w:rsidR="00E616F5">
        <w:rPr>
          <w:sz w:val="16"/>
          <w:szCs w:val="16"/>
        </w:rPr>
        <w:t>Polską</w:t>
      </w:r>
      <w:r>
        <w:rPr>
          <w:sz w:val="16"/>
          <w:szCs w:val="16"/>
        </w:rPr>
        <w:t xml:space="preserve"> członkostwa w Unii Europejskiej – </w:t>
      </w:r>
      <w:r w:rsidR="00E616F5">
        <w:rPr>
          <w:sz w:val="16"/>
          <w:szCs w:val="16"/>
        </w:rPr>
        <w:t>dotyczą</w:t>
      </w:r>
      <w:r>
        <w:rPr>
          <w:sz w:val="16"/>
          <w:szCs w:val="16"/>
        </w:rPr>
        <w:t xml:space="preserve"> </w:t>
      </w:r>
      <w:r w:rsidR="00E616F5">
        <w:rPr>
          <w:sz w:val="16"/>
          <w:szCs w:val="16"/>
        </w:rPr>
        <w:t>ogłaszania</w:t>
      </w:r>
      <w:r>
        <w:rPr>
          <w:sz w:val="16"/>
          <w:szCs w:val="16"/>
        </w:rPr>
        <w:t xml:space="preserve"> tych aktów w </w:t>
      </w:r>
      <w:r w:rsidR="00E616F5">
        <w:rPr>
          <w:sz w:val="16"/>
          <w:szCs w:val="16"/>
        </w:rPr>
        <w:t>D</w:t>
      </w:r>
      <w:r>
        <w:rPr>
          <w:sz w:val="16"/>
          <w:szCs w:val="16"/>
        </w:rPr>
        <w:t>zienniku Urzędowym Unii Europejskiej – wydanie specjalne.</w:t>
      </w:r>
      <w:r w:rsidR="00915F8C" w:rsidRPr="00481FAC">
        <w:rPr>
          <w:sz w:val="16"/>
          <w:szCs w:val="16"/>
        </w:rPr>
        <w:t xml:space="preserve"> </w:t>
      </w:r>
    </w:p>
    <w:p w:rsidR="00614F80" w:rsidRDefault="00614F80"/>
    <w:sectPr w:rsidR="00614F80" w:rsidSect="008946C7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915F8C"/>
    <w:rsid w:val="00026394"/>
    <w:rsid w:val="00032950"/>
    <w:rsid w:val="00037E1D"/>
    <w:rsid w:val="0005750F"/>
    <w:rsid w:val="001A4B9C"/>
    <w:rsid w:val="001C7A94"/>
    <w:rsid w:val="001D5424"/>
    <w:rsid w:val="00206691"/>
    <w:rsid w:val="00255C5C"/>
    <w:rsid w:val="00284C92"/>
    <w:rsid w:val="002B1AAC"/>
    <w:rsid w:val="002B256E"/>
    <w:rsid w:val="002B3519"/>
    <w:rsid w:val="0031776B"/>
    <w:rsid w:val="00361814"/>
    <w:rsid w:val="00384169"/>
    <w:rsid w:val="003A78A8"/>
    <w:rsid w:val="004562F1"/>
    <w:rsid w:val="00565F74"/>
    <w:rsid w:val="00614F80"/>
    <w:rsid w:val="006723ED"/>
    <w:rsid w:val="0067555B"/>
    <w:rsid w:val="006E4CA7"/>
    <w:rsid w:val="008946C7"/>
    <w:rsid w:val="008F5497"/>
    <w:rsid w:val="00915F8C"/>
    <w:rsid w:val="00930DEA"/>
    <w:rsid w:val="00940D96"/>
    <w:rsid w:val="00971FF2"/>
    <w:rsid w:val="009A4207"/>
    <w:rsid w:val="00A3463E"/>
    <w:rsid w:val="00C948D3"/>
    <w:rsid w:val="00D04B65"/>
    <w:rsid w:val="00D17071"/>
    <w:rsid w:val="00D643BD"/>
    <w:rsid w:val="00DE2E0C"/>
    <w:rsid w:val="00E1673B"/>
    <w:rsid w:val="00E30310"/>
    <w:rsid w:val="00E521A7"/>
    <w:rsid w:val="00E616F5"/>
    <w:rsid w:val="00F80300"/>
    <w:rsid w:val="00F85C48"/>
    <w:rsid w:val="00F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915F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91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915F8C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 – 1                   INFORMACJA W SPRAWIE PODATKU OD NIERUCHOMOŚCI</vt:lpstr>
    </vt:vector>
  </TitlesOfParts>
  <Company>UM Sieradz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– 1                   INFORMACJA W SPRAWIE PODATKU OD NIERUCHOMOŚCI</dc:title>
  <dc:creator>Mariola Nowak</dc:creator>
  <cp:lastModifiedBy>Jacek Potakowski</cp:lastModifiedBy>
  <cp:revision>2</cp:revision>
  <cp:lastPrinted>2011-01-05T12:04:00Z</cp:lastPrinted>
  <dcterms:created xsi:type="dcterms:W3CDTF">2011-03-04T08:23:00Z</dcterms:created>
  <dcterms:modified xsi:type="dcterms:W3CDTF">2011-03-04T08:23:00Z</dcterms:modified>
</cp:coreProperties>
</file>