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07F" w:rsidRPr="005E5818" w:rsidRDefault="00F7707F" w:rsidP="00F7707F">
      <w:pPr>
        <w:pStyle w:val="Nagwek3"/>
        <w:ind w:right="425"/>
        <w:rPr>
          <w:rFonts w:ascii="Times New Roman" w:hAnsi="Times New Roman"/>
          <w:smallCaps/>
          <w:sz w:val="28"/>
        </w:rPr>
      </w:pPr>
      <w:bookmarkStart w:id="0" w:name="_GoBack"/>
      <w:bookmarkEnd w:id="0"/>
      <w:r w:rsidRPr="005E5818">
        <w:rPr>
          <w:rFonts w:ascii="Times New Roman" w:hAnsi="Times New Roman"/>
          <w:smallCaps/>
          <w:sz w:val="28"/>
        </w:rPr>
        <w:t>4.3.3. Ochrona powierzchni ziemi i gleb - harmonogram realizacji programu</w:t>
      </w:r>
    </w:p>
    <w:p w:rsidR="00F7707F" w:rsidRPr="005E5818" w:rsidRDefault="00F7707F" w:rsidP="00F7707F">
      <w:pPr>
        <w:pStyle w:val="Nagwek3"/>
        <w:ind w:right="425"/>
        <w:rPr>
          <w:rFonts w:ascii="Times New Roman" w:hAnsi="Times New Roman"/>
          <w:smallCaps/>
          <w:sz w:val="28"/>
        </w:rPr>
      </w:pPr>
    </w:p>
    <w:p w:rsidR="00F7707F" w:rsidRPr="005E5818" w:rsidRDefault="005E5818" w:rsidP="00F7707F">
      <w:pPr>
        <w:pStyle w:val="Nagwek3"/>
        <w:ind w:right="425"/>
        <w:rPr>
          <w:rFonts w:ascii="Times New Roman" w:hAnsi="Times New Roman"/>
          <w:smallCaps/>
          <w:sz w:val="28"/>
        </w:rPr>
      </w:pPr>
      <w:r>
        <w:rPr>
          <w:rFonts w:ascii="Times New Roman" w:hAnsi="Times New Roman"/>
          <w:smallCaps/>
          <w:sz w:val="28"/>
        </w:rPr>
        <w:t xml:space="preserve">Zadania krótkookresowe i </w:t>
      </w:r>
      <w:r w:rsidR="00F7707F" w:rsidRPr="005E5818">
        <w:rPr>
          <w:rFonts w:ascii="Times New Roman" w:hAnsi="Times New Roman"/>
          <w:smallCaps/>
          <w:sz w:val="28"/>
        </w:rPr>
        <w:t>długookresowe</w:t>
      </w:r>
      <w:r w:rsidR="00F7707F" w:rsidRPr="005E5818">
        <w:rPr>
          <w:rFonts w:ascii="Times New Roman" w:hAnsi="Times New Roman"/>
          <w:smallCaps/>
          <w:sz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2"/>
        <w:gridCol w:w="3686"/>
        <w:gridCol w:w="3260"/>
        <w:gridCol w:w="2410"/>
        <w:gridCol w:w="1917"/>
        <w:gridCol w:w="2409"/>
      </w:tblGrid>
      <w:tr w:rsidR="00025A24" w:rsidRPr="00261B84" w:rsidTr="00025A24">
        <w:trPr>
          <w:cantSplit/>
          <w:trHeight w:val="405"/>
        </w:trPr>
        <w:tc>
          <w:tcPr>
            <w:tcW w:w="567" w:type="dxa"/>
            <w:vMerge w:val="restart"/>
            <w:shd w:val="pct10" w:color="auto" w:fill="FFFFFF"/>
            <w:vAlign w:val="center"/>
          </w:tcPr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E5818">
              <w:rPr>
                <w:rFonts w:ascii="Times New Roman" w:hAnsi="Times New Roman"/>
                <w:b/>
                <w:sz w:val="20"/>
              </w:rPr>
              <w:t>L.</w:t>
            </w:r>
            <w:r w:rsidR="00B42F14" w:rsidRPr="005E5818">
              <w:rPr>
                <w:rFonts w:ascii="Times New Roman" w:hAnsi="Times New Roman"/>
                <w:b/>
                <w:sz w:val="20"/>
              </w:rPr>
              <w:t>P</w:t>
            </w:r>
            <w:r w:rsidRPr="005E5818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2972" w:type="dxa"/>
            <w:vMerge w:val="restart"/>
            <w:shd w:val="pct10" w:color="auto" w:fill="FFFFFF"/>
            <w:vAlign w:val="center"/>
          </w:tcPr>
          <w:p w:rsidR="00025A24" w:rsidRPr="005E5818" w:rsidRDefault="00025A24" w:rsidP="00880DB4">
            <w:pPr>
              <w:pStyle w:val="Nagwek1"/>
              <w:rPr>
                <w:rFonts w:ascii="Times New Roman" w:hAnsi="Times New Roman"/>
              </w:rPr>
            </w:pPr>
            <w:r w:rsidRPr="005E5818">
              <w:rPr>
                <w:rFonts w:ascii="Times New Roman" w:hAnsi="Times New Roman"/>
              </w:rPr>
              <w:t>Kierunki działań /zadania/</w:t>
            </w:r>
          </w:p>
        </w:tc>
        <w:tc>
          <w:tcPr>
            <w:tcW w:w="3686" w:type="dxa"/>
            <w:vMerge w:val="restart"/>
            <w:shd w:val="pct10" w:color="auto" w:fill="FFFFFF"/>
            <w:vAlign w:val="center"/>
          </w:tcPr>
          <w:p w:rsidR="00025A24" w:rsidRPr="005E5818" w:rsidRDefault="00025A24" w:rsidP="00880DB4">
            <w:pPr>
              <w:pStyle w:val="Nagwek1"/>
              <w:keepLines/>
              <w:widowControl w:val="0"/>
              <w:rPr>
                <w:rFonts w:ascii="Times New Roman" w:hAnsi="Times New Roman"/>
              </w:rPr>
            </w:pPr>
            <w:r w:rsidRPr="005E5818">
              <w:rPr>
                <w:rFonts w:ascii="Times New Roman" w:hAnsi="Times New Roman"/>
              </w:rPr>
              <w:t>Opis przedsięwzięcia</w:t>
            </w:r>
          </w:p>
          <w:p w:rsidR="00025A24" w:rsidRPr="005E5818" w:rsidRDefault="00025A24" w:rsidP="00A47713">
            <w:pPr>
              <w:rPr>
                <w:rFonts w:ascii="Times New Roman" w:hAnsi="Times New Roman"/>
                <w:sz w:val="20"/>
              </w:rPr>
            </w:pPr>
            <w:r w:rsidRPr="005E5818">
              <w:rPr>
                <w:rFonts w:ascii="Times New Roman" w:hAnsi="Times New Roman"/>
                <w:sz w:val="20"/>
              </w:rPr>
              <w:t>Okres realizacji od 2004-2010r.</w:t>
            </w:r>
          </w:p>
        </w:tc>
        <w:tc>
          <w:tcPr>
            <w:tcW w:w="3260" w:type="dxa"/>
            <w:vMerge w:val="restart"/>
            <w:shd w:val="pct10" w:color="auto" w:fill="FFFFFF"/>
            <w:vAlign w:val="center"/>
          </w:tcPr>
          <w:p w:rsidR="00025A24" w:rsidRPr="005E5818" w:rsidRDefault="00025A24" w:rsidP="00880DB4">
            <w:pPr>
              <w:pStyle w:val="Nagwek1"/>
              <w:rPr>
                <w:rFonts w:ascii="Times New Roman" w:hAnsi="Times New Roman"/>
              </w:rPr>
            </w:pPr>
            <w:r w:rsidRPr="005E5818">
              <w:rPr>
                <w:rFonts w:ascii="Times New Roman" w:hAnsi="Times New Roman"/>
              </w:rPr>
              <w:t>Cel, Efekt</w:t>
            </w:r>
          </w:p>
        </w:tc>
        <w:tc>
          <w:tcPr>
            <w:tcW w:w="2410" w:type="dxa"/>
            <w:vMerge w:val="restart"/>
            <w:shd w:val="pct10" w:color="auto" w:fill="FFFFFF"/>
            <w:vAlign w:val="center"/>
          </w:tcPr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b/>
                <w:smallCaps/>
                <w:sz w:val="20"/>
              </w:rPr>
            </w:pPr>
            <w:r w:rsidRPr="005E5818">
              <w:rPr>
                <w:rFonts w:ascii="Times New Roman" w:hAnsi="Times New Roman"/>
                <w:b/>
                <w:smallCaps/>
                <w:sz w:val="20"/>
              </w:rPr>
              <w:t>Realizatorzy,</w:t>
            </w:r>
          </w:p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b/>
                <w:smallCaps/>
                <w:sz w:val="20"/>
              </w:rPr>
            </w:pPr>
            <w:r w:rsidRPr="005E5818">
              <w:rPr>
                <w:rFonts w:ascii="Times New Roman" w:hAnsi="Times New Roman"/>
                <w:b/>
                <w:smallCaps/>
                <w:sz w:val="20"/>
              </w:rPr>
              <w:t>Strony odnoszące korzyści</w:t>
            </w:r>
          </w:p>
        </w:tc>
        <w:tc>
          <w:tcPr>
            <w:tcW w:w="1917" w:type="dxa"/>
            <w:vMerge w:val="restart"/>
            <w:shd w:val="pct10" w:color="auto" w:fill="FFFFFF"/>
            <w:vAlign w:val="center"/>
          </w:tcPr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b/>
                <w:smallCaps/>
                <w:sz w:val="20"/>
              </w:rPr>
            </w:pPr>
            <w:r w:rsidRPr="005E5818">
              <w:rPr>
                <w:rFonts w:ascii="Times New Roman" w:hAnsi="Times New Roman"/>
                <w:b/>
                <w:smallCaps/>
                <w:sz w:val="20"/>
              </w:rPr>
              <w:t>Okres realizacji</w:t>
            </w:r>
          </w:p>
        </w:tc>
        <w:tc>
          <w:tcPr>
            <w:tcW w:w="2409" w:type="dxa"/>
            <w:vMerge w:val="restart"/>
            <w:shd w:val="pct10" w:color="auto" w:fill="FFFFFF"/>
            <w:vAlign w:val="center"/>
          </w:tcPr>
          <w:p w:rsidR="00025A24" w:rsidRPr="005E5818" w:rsidRDefault="00025A24" w:rsidP="00880DB4">
            <w:pPr>
              <w:ind w:right="74"/>
              <w:jc w:val="center"/>
              <w:rPr>
                <w:rFonts w:ascii="Times New Roman" w:hAnsi="Times New Roman"/>
                <w:b/>
                <w:smallCaps/>
                <w:sz w:val="20"/>
              </w:rPr>
            </w:pPr>
            <w:r w:rsidRPr="005E5818">
              <w:rPr>
                <w:rFonts w:ascii="Times New Roman" w:hAnsi="Times New Roman"/>
                <w:b/>
                <w:smallCaps/>
                <w:sz w:val="20"/>
              </w:rPr>
              <w:t>Uwagi</w:t>
            </w:r>
          </w:p>
        </w:tc>
      </w:tr>
      <w:tr w:rsidR="00025A24" w:rsidRPr="00261B84" w:rsidTr="00025A24">
        <w:trPr>
          <w:cantSplit/>
          <w:trHeight w:val="230"/>
        </w:trPr>
        <w:tc>
          <w:tcPr>
            <w:tcW w:w="567" w:type="dxa"/>
            <w:vMerge/>
            <w:shd w:val="pct10" w:color="auto" w:fill="FFFFFF"/>
            <w:vAlign w:val="center"/>
          </w:tcPr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972" w:type="dxa"/>
            <w:vMerge/>
            <w:shd w:val="pct10" w:color="auto" w:fill="FFFFFF"/>
            <w:vAlign w:val="center"/>
          </w:tcPr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smallCaps/>
                <w:sz w:val="20"/>
              </w:rPr>
            </w:pPr>
          </w:p>
        </w:tc>
        <w:tc>
          <w:tcPr>
            <w:tcW w:w="3686" w:type="dxa"/>
            <w:vMerge/>
            <w:shd w:val="pct10" w:color="auto" w:fill="FFFFFF"/>
            <w:vAlign w:val="center"/>
          </w:tcPr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smallCaps/>
                <w:sz w:val="20"/>
              </w:rPr>
            </w:pPr>
          </w:p>
        </w:tc>
        <w:tc>
          <w:tcPr>
            <w:tcW w:w="3260" w:type="dxa"/>
            <w:vMerge/>
            <w:shd w:val="pct10" w:color="auto" w:fill="FFFFFF"/>
            <w:vAlign w:val="center"/>
          </w:tcPr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smallCaps/>
                <w:sz w:val="20"/>
              </w:rPr>
            </w:pPr>
          </w:p>
        </w:tc>
        <w:tc>
          <w:tcPr>
            <w:tcW w:w="2410" w:type="dxa"/>
            <w:vMerge/>
            <w:shd w:val="pct10" w:color="auto" w:fill="FFFFFF"/>
            <w:vAlign w:val="center"/>
          </w:tcPr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smallCaps/>
                <w:sz w:val="20"/>
              </w:rPr>
            </w:pPr>
          </w:p>
        </w:tc>
        <w:tc>
          <w:tcPr>
            <w:tcW w:w="1917" w:type="dxa"/>
            <w:vMerge/>
            <w:shd w:val="pct10" w:color="auto" w:fill="FFFFFF"/>
            <w:vAlign w:val="center"/>
          </w:tcPr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09" w:type="dxa"/>
            <w:vMerge/>
            <w:shd w:val="pct10" w:color="auto" w:fill="FFFFFF"/>
            <w:vAlign w:val="center"/>
          </w:tcPr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25A24" w:rsidRPr="00261B84" w:rsidTr="00025A24">
        <w:trPr>
          <w:cantSplit/>
          <w:trHeight w:val="880"/>
        </w:trPr>
        <w:tc>
          <w:tcPr>
            <w:tcW w:w="567" w:type="dxa"/>
            <w:vAlign w:val="center"/>
          </w:tcPr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sz w:val="20"/>
              </w:rPr>
            </w:pPr>
            <w:r w:rsidRPr="005E5818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972" w:type="dxa"/>
            <w:vAlign w:val="center"/>
          </w:tcPr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sz w:val="20"/>
              </w:rPr>
            </w:pPr>
            <w:r w:rsidRPr="005E5818">
              <w:rPr>
                <w:rFonts w:ascii="Times New Roman" w:hAnsi="Times New Roman"/>
                <w:sz w:val="20"/>
              </w:rPr>
              <w:t>Monitoring gleb</w:t>
            </w:r>
          </w:p>
        </w:tc>
        <w:tc>
          <w:tcPr>
            <w:tcW w:w="3686" w:type="dxa"/>
            <w:vAlign w:val="center"/>
          </w:tcPr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sz w:val="20"/>
              </w:rPr>
            </w:pPr>
            <w:r w:rsidRPr="005E5818">
              <w:rPr>
                <w:rFonts w:ascii="Times New Roman" w:hAnsi="Times New Roman"/>
                <w:sz w:val="20"/>
              </w:rPr>
              <w:t>Wytypowanie miejsc do prowadzenia monitoringu gleb i jego wdrożenie</w:t>
            </w:r>
          </w:p>
        </w:tc>
        <w:tc>
          <w:tcPr>
            <w:tcW w:w="3260" w:type="dxa"/>
            <w:vAlign w:val="center"/>
          </w:tcPr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sz w:val="20"/>
              </w:rPr>
            </w:pPr>
            <w:r w:rsidRPr="005E5818">
              <w:rPr>
                <w:rFonts w:ascii="Times New Roman" w:hAnsi="Times New Roman"/>
                <w:sz w:val="20"/>
              </w:rPr>
              <w:t>Aktualna informacja o stanie czystości gleb, ograniczenie zanieczyszczenia gleb</w:t>
            </w:r>
          </w:p>
        </w:tc>
        <w:tc>
          <w:tcPr>
            <w:tcW w:w="2410" w:type="dxa"/>
            <w:vAlign w:val="center"/>
          </w:tcPr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sz w:val="20"/>
              </w:rPr>
            </w:pPr>
            <w:r w:rsidRPr="005E5818">
              <w:rPr>
                <w:rFonts w:ascii="Times New Roman" w:hAnsi="Times New Roman"/>
                <w:sz w:val="20"/>
              </w:rPr>
              <w:t>Urząd Miasta</w:t>
            </w:r>
          </w:p>
        </w:tc>
        <w:tc>
          <w:tcPr>
            <w:tcW w:w="1917" w:type="dxa"/>
            <w:vAlign w:val="center"/>
          </w:tcPr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sz w:val="20"/>
              </w:rPr>
            </w:pPr>
            <w:r w:rsidRPr="005E5818">
              <w:rPr>
                <w:rFonts w:ascii="Times New Roman" w:hAnsi="Times New Roman"/>
                <w:sz w:val="20"/>
              </w:rPr>
              <w:t>2004 - 2020</w:t>
            </w:r>
          </w:p>
        </w:tc>
        <w:tc>
          <w:tcPr>
            <w:tcW w:w="2409" w:type="dxa"/>
            <w:vAlign w:val="center"/>
          </w:tcPr>
          <w:p w:rsidR="00025A24" w:rsidRPr="005E5818" w:rsidRDefault="000E3212" w:rsidP="00880DB4">
            <w:pPr>
              <w:jc w:val="center"/>
              <w:rPr>
                <w:rFonts w:ascii="Times New Roman" w:hAnsi="Times New Roman"/>
                <w:sz w:val="20"/>
              </w:rPr>
            </w:pPr>
            <w:r w:rsidRPr="005E5818">
              <w:rPr>
                <w:rFonts w:ascii="Times New Roman" w:hAnsi="Times New Roman"/>
                <w:sz w:val="20"/>
              </w:rPr>
              <w:t>-</w:t>
            </w:r>
          </w:p>
        </w:tc>
      </w:tr>
      <w:tr w:rsidR="00025A24" w:rsidRPr="00261B84" w:rsidTr="00025A24">
        <w:trPr>
          <w:cantSplit/>
          <w:trHeight w:val="401"/>
        </w:trPr>
        <w:tc>
          <w:tcPr>
            <w:tcW w:w="567" w:type="dxa"/>
            <w:vAlign w:val="center"/>
          </w:tcPr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sz w:val="20"/>
              </w:rPr>
            </w:pPr>
            <w:r w:rsidRPr="005E5818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972" w:type="dxa"/>
            <w:vAlign w:val="center"/>
          </w:tcPr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sz w:val="20"/>
              </w:rPr>
            </w:pPr>
            <w:r w:rsidRPr="005E5818">
              <w:rPr>
                <w:rFonts w:ascii="Times New Roman" w:hAnsi="Times New Roman"/>
                <w:sz w:val="20"/>
              </w:rPr>
              <w:t>Ochrona gleb przed erozją</w:t>
            </w:r>
          </w:p>
        </w:tc>
        <w:tc>
          <w:tcPr>
            <w:tcW w:w="3686" w:type="dxa"/>
            <w:vAlign w:val="center"/>
          </w:tcPr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sz w:val="20"/>
              </w:rPr>
            </w:pPr>
            <w:r w:rsidRPr="005E5818">
              <w:rPr>
                <w:rFonts w:ascii="Times New Roman" w:hAnsi="Times New Roman"/>
                <w:sz w:val="20"/>
              </w:rPr>
              <w:t xml:space="preserve">Wprowadzanie zalesień, </w:t>
            </w:r>
            <w:r w:rsidR="00B42F14" w:rsidRPr="005E5818">
              <w:rPr>
                <w:rFonts w:ascii="Times New Roman" w:hAnsi="Times New Roman"/>
                <w:sz w:val="20"/>
              </w:rPr>
              <w:t>zadrzewieni</w:t>
            </w:r>
            <w:r w:rsidRPr="005E5818">
              <w:rPr>
                <w:rFonts w:ascii="Times New Roman" w:hAnsi="Times New Roman"/>
                <w:sz w:val="20"/>
              </w:rPr>
              <w:t>, zakrzaczeń, zieleni niskiej</w:t>
            </w:r>
          </w:p>
        </w:tc>
        <w:tc>
          <w:tcPr>
            <w:tcW w:w="3260" w:type="dxa"/>
            <w:vAlign w:val="center"/>
          </w:tcPr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sz w:val="20"/>
              </w:rPr>
            </w:pPr>
            <w:r w:rsidRPr="005E5818">
              <w:rPr>
                <w:rFonts w:ascii="Times New Roman" w:hAnsi="Times New Roman"/>
                <w:sz w:val="20"/>
              </w:rPr>
              <w:t>Zachowanie wartości użytkowych gleb</w:t>
            </w:r>
          </w:p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sz w:val="20"/>
              </w:rPr>
            </w:pPr>
            <w:r w:rsidRPr="005E5818">
              <w:rPr>
                <w:rFonts w:ascii="Times New Roman" w:hAnsi="Times New Roman"/>
                <w:sz w:val="20"/>
              </w:rPr>
              <w:t>Zahamowanie bądź ograniczenie procesów erozyjnych</w:t>
            </w:r>
          </w:p>
        </w:tc>
        <w:tc>
          <w:tcPr>
            <w:tcW w:w="2410" w:type="dxa"/>
            <w:vAlign w:val="center"/>
          </w:tcPr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sz w:val="20"/>
              </w:rPr>
            </w:pPr>
            <w:r w:rsidRPr="005E5818">
              <w:rPr>
                <w:rFonts w:ascii="Times New Roman" w:hAnsi="Times New Roman"/>
                <w:sz w:val="20"/>
              </w:rPr>
              <w:t>Urząd Miasta</w:t>
            </w:r>
          </w:p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sz w:val="20"/>
              </w:rPr>
            </w:pPr>
            <w:r w:rsidRPr="005E5818">
              <w:rPr>
                <w:rFonts w:ascii="Times New Roman" w:hAnsi="Times New Roman"/>
                <w:sz w:val="20"/>
              </w:rPr>
              <w:t>Rolnicy</w:t>
            </w:r>
          </w:p>
        </w:tc>
        <w:tc>
          <w:tcPr>
            <w:tcW w:w="1917" w:type="dxa"/>
            <w:vAlign w:val="center"/>
          </w:tcPr>
          <w:p w:rsidR="00025A24" w:rsidRPr="005E5818" w:rsidRDefault="00025A24" w:rsidP="00880DB4">
            <w:pPr>
              <w:jc w:val="center"/>
              <w:rPr>
                <w:rFonts w:ascii="Times New Roman" w:hAnsi="Times New Roman"/>
                <w:sz w:val="20"/>
              </w:rPr>
            </w:pPr>
            <w:r w:rsidRPr="005E5818">
              <w:rPr>
                <w:rFonts w:ascii="Times New Roman" w:hAnsi="Times New Roman"/>
                <w:sz w:val="20"/>
              </w:rPr>
              <w:t>2004 - 2020</w:t>
            </w:r>
          </w:p>
        </w:tc>
        <w:tc>
          <w:tcPr>
            <w:tcW w:w="2409" w:type="dxa"/>
            <w:vAlign w:val="center"/>
          </w:tcPr>
          <w:p w:rsidR="00025A24" w:rsidRPr="005E5818" w:rsidRDefault="000E3212" w:rsidP="00880DB4">
            <w:pPr>
              <w:jc w:val="center"/>
              <w:rPr>
                <w:rFonts w:ascii="Times New Roman" w:hAnsi="Times New Roman"/>
                <w:sz w:val="20"/>
              </w:rPr>
            </w:pPr>
            <w:r w:rsidRPr="005E5818"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F7707F" w:rsidRPr="00261B84" w:rsidRDefault="00F7707F" w:rsidP="00F7707F">
      <w:pPr>
        <w:ind w:right="311"/>
        <w:rPr>
          <w:sz w:val="16"/>
          <w:szCs w:val="16"/>
        </w:rPr>
      </w:pPr>
    </w:p>
    <w:p w:rsidR="00F7707F" w:rsidRPr="00261B84" w:rsidRDefault="00F7707F" w:rsidP="00F7707F">
      <w:pPr>
        <w:ind w:right="311"/>
        <w:rPr>
          <w:sz w:val="16"/>
          <w:szCs w:val="16"/>
        </w:rPr>
      </w:pPr>
    </w:p>
    <w:p w:rsidR="0086016C" w:rsidRPr="005E5818" w:rsidRDefault="00F6683E">
      <w:pPr>
        <w:rPr>
          <w:rFonts w:ascii="Times New Roman" w:hAnsi="Times New Roman"/>
          <w:sz w:val="20"/>
        </w:rPr>
      </w:pPr>
      <w:r w:rsidRPr="005E5818">
        <w:rPr>
          <w:rFonts w:ascii="Times New Roman" w:hAnsi="Times New Roman"/>
          <w:sz w:val="20"/>
        </w:rPr>
        <w:t>Uwaga: Na terenie miasta Sieradza gospodarstwa rolne są rozdrobnione, produkcja rolna głównie na własne potrzeby. Na terenie miasta nie ma terenów zagrożonych erozją gleb.</w:t>
      </w:r>
    </w:p>
    <w:sectPr w:rsidR="0086016C" w:rsidRPr="005E5818">
      <w:pgSz w:w="23814" w:h="16840" w:orient="landscape" w:code="8"/>
      <w:pgMar w:top="1134" w:right="284" w:bottom="1134" w:left="85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07F"/>
    <w:rsid w:val="00025A24"/>
    <w:rsid w:val="000E3212"/>
    <w:rsid w:val="00261B84"/>
    <w:rsid w:val="0034234E"/>
    <w:rsid w:val="0039778A"/>
    <w:rsid w:val="005527D8"/>
    <w:rsid w:val="005B7265"/>
    <w:rsid w:val="005E5818"/>
    <w:rsid w:val="0086016C"/>
    <w:rsid w:val="00A47713"/>
    <w:rsid w:val="00B42F14"/>
    <w:rsid w:val="00C754D3"/>
    <w:rsid w:val="00F6683E"/>
    <w:rsid w:val="00F7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C06BF-E756-45C3-A1D0-02F2992CE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707F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707F"/>
    <w:pPr>
      <w:keepNext/>
      <w:jc w:val="center"/>
      <w:outlineLvl w:val="0"/>
    </w:pPr>
    <w:rPr>
      <w:b/>
      <w:smallCaps/>
      <w:sz w:val="20"/>
    </w:rPr>
  </w:style>
  <w:style w:type="paragraph" w:styleId="Nagwek3">
    <w:name w:val="heading 3"/>
    <w:basedOn w:val="Normalny"/>
    <w:next w:val="Normalny"/>
    <w:link w:val="Nagwek3Znak"/>
    <w:qFormat/>
    <w:rsid w:val="00F7707F"/>
    <w:pPr>
      <w:keepNext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707F"/>
    <w:rPr>
      <w:rFonts w:ascii="Arial" w:eastAsia="Times New Roman" w:hAnsi="Arial" w:cs="Times New Roman"/>
      <w:b/>
      <w:smallCap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7707F"/>
    <w:rPr>
      <w:rFonts w:ascii="Arial" w:eastAsia="Times New Roman" w:hAnsi="Arial" w:cs="Times New Roman"/>
      <w:b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8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83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Pająk</dc:creator>
  <cp:keywords/>
  <dc:description/>
  <cp:lastModifiedBy>Urszula Pająk</cp:lastModifiedBy>
  <cp:revision>2</cp:revision>
  <cp:lastPrinted>2015-10-26T14:26:00Z</cp:lastPrinted>
  <dcterms:created xsi:type="dcterms:W3CDTF">2015-12-08T06:36:00Z</dcterms:created>
  <dcterms:modified xsi:type="dcterms:W3CDTF">2015-12-08T06:36:00Z</dcterms:modified>
</cp:coreProperties>
</file>