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16EA2" w14:textId="798FB0A1" w:rsidR="002777A4" w:rsidRPr="002777BB" w:rsidRDefault="002777A4" w:rsidP="002777A4">
      <w:pPr>
        <w:jc w:val="right"/>
        <w:outlineLvl w:val="0"/>
        <w:rPr>
          <w:sz w:val="20"/>
        </w:rPr>
      </w:pPr>
      <w:r w:rsidRPr="002777BB">
        <w:rPr>
          <w:sz w:val="20"/>
        </w:rPr>
        <w:t>Załącznik nr 2</w:t>
      </w:r>
      <w:r w:rsidR="002777BB" w:rsidRPr="002777BB">
        <w:rPr>
          <w:sz w:val="20"/>
        </w:rPr>
        <w:t>a</w:t>
      </w:r>
    </w:p>
    <w:p w14:paraId="5344AA54" w14:textId="77777777" w:rsidR="00EE3C6D" w:rsidRPr="002777BB" w:rsidRDefault="002777A4" w:rsidP="00EE3C6D">
      <w:pPr>
        <w:tabs>
          <w:tab w:val="center" w:pos="4691"/>
          <w:tab w:val="left" w:pos="8470"/>
        </w:tabs>
        <w:rPr>
          <w:b/>
          <w:sz w:val="20"/>
        </w:rPr>
      </w:pPr>
      <w:r w:rsidRPr="002777BB">
        <w:rPr>
          <w:b/>
          <w:sz w:val="20"/>
        </w:rPr>
        <w:tab/>
      </w:r>
      <w:r w:rsidR="00EE3C6D" w:rsidRPr="002777BB">
        <w:rPr>
          <w:b/>
          <w:sz w:val="20"/>
        </w:rPr>
        <w:t>UMOWA Nr …………..…2019</w:t>
      </w:r>
      <w:r w:rsidR="00EE3C6D" w:rsidRPr="002777BB">
        <w:rPr>
          <w:b/>
          <w:sz w:val="20"/>
        </w:rPr>
        <w:tab/>
      </w:r>
    </w:p>
    <w:p w14:paraId="0C473B6D" w14:textId="77777777" w:rsidR="00EE3C6D" w:rsidRPr="002777BB" w:rsidRDefault="00EE3C6D" w:rsidP="00EE3C6D">
      <w:pPr>
        <w:jc w:val="center"/>
        <w:rPr>
          <w:b/>
          <w:sz w:val="20"/>
        </w:rPr>
      </w:pPr>
    </w:p>
    <w:p w14:paraId="00171D35" w14:textId="77777777" w:rsidR="002777BB" w:rsidRPr="002777BB" w:rsidRDefault="00EE3C6D" w:rsidP="002777BB">
      <w:pPr>
        <w:tabs>
          <w:tab w:val="left" w:pos="284"/>
        </w:tabs>
        <w:jc w:val="both"/>
        <w:rPr>
          <w:sz w:val="20"/>
        </w:rPr>
      </w:pPr>
      <w:r w:rsidRPr="002777BB">
        <w:rPr>
          <w:sz w:val="20"/>
        </w:rPr>
        <w:tab/>
      </w:r>
      <w:r w:rsidRPr="002777BB">
        <w:rPr>
          <w:sz w:val="20"/>
        </w:rPr>
        <w:tab/>
      </w:r>
      <w:r w:rsidR="002777BB" w:rsidRPr="002777BB">
        <w:rPr>
          <w:sz w:val="20"/>
        </w:rPr>
        <w:t xml:space="preserve">W dniu ………2019 r. w Sieradzu pomiędzy: </w:t>
      </w:r>
      <w:r w:rsidR="002777BB" w:rsidRPr="002777BB">
        <w:rPr>
          <w:b/>
          <w:sz w:val="20"/>
        </w:rPr>
        <w:t>gminą Miasto Sieradz – Szkołą Podstawową Nr 10 im. Bolesława Zwolińskiego w Sieradzu</w:t>
      </w:r>
      <w:r w:rsidR="002777BB" w:rsidRPr="002777BB">
        <w:rPr>
          <w:sz w:val="20"/>
        </w:rPr>
        <w:t xml:space="preserve"> z siedzibą 98-200 Sieradz, Aleja Grunwaldzka 10 (NIP: 827-14-93-409), zwaną dalej „Zamawiającym” i reprezentowaną przez:</w:t>
      </w:r>
    </w:p>
    <w:p w14:paraId="11C81B87" w14:textId="77777777" w:rsidR="002777BB" w:rsidRPr="002777BB" w:rsidRDefault="002777BB" w:rsidP="002777BB">
      <w:pPr>
        <w:tabs>
          <w:tab w:val="left" w:pos="284"/>
        </w:tabs>
        <w:jc w:val="both"/>
        <w:rPr>
          <w:sz w:val="20"/>
        </w:rPr>
      </w:pPr>
    </w:p>
    <w:p w14:paraId="06FB37EB" w14:textId="44D4C707" w:rsidR="00EE3C6D" w:rsidRPr="002777BB" w:rsidRDefault="002777BB" w:rsidP="002777BB">
      <w:pPr>
        <w:tabs>
          <w:tab w:val="left" w:pos="284"/>
        </w:tabs>
        <w:jc w:val="both"/>
        <w:rPr>
          <w:b/>
          <w:bCs/>
          <w:sz w:val="20"/>
        </w:rPr>
      </w:pPr>
      <w:r w:rsidRPr="002777BB">
        <w:rPr>
          <w:b/>
          <w:bCs/>
          <w:sz w:val="20"/>
        </w:rPr>
        <w:t>Panią Helenę Rajewską</w:t>
      </w:r>
      <w:r w:rsidRPr="002777BB">
        <w:rPr>
          <w:b/>
          <w:bCs/>
          <w:sz w:val="20"/>
        </w:rPr>
        <w:tab/>
        <w:t>Dyrektora Szkoły,</w:t>
      </w:r>
    </w:p>
    <w:p w14:paraId="6E9CD3A4" w14:textId="77777777" w:rsidR="00EE3C6D" w:rsidRPr="002777BB" w:rsidRDefault="00EE3C6D" w:rsidP="00EE3C6D">
      <w:pPr>
        <w:tabs>
          <w:tab w:val="left" w:pos="0"/>
        </w:tabs>
        <w:jc w:val="both"/>
        <w:rPr>
          <w:sz w:val="20"/>
        </w:rPr>
      </w:pPr>
    </w:p>
    <w:p w14:paraId="11701DED" w14:textId="77777777" w:rsidR="00EE3C6D" w:rsidRPr="002777BB" w:rsidRDefault="00EE3C6D" w:rsidP="00EE3C6D">
      <w:pPr>
        <w:tabs>
          <w:tab w:val="left" w:pos="0"/>
        </w:tabs>
        <w:jc w:val="both"/>
        <w:rPr>
          <w:sz w:val="20"/>
        </w:rPr>
      </w:pPr>
    </w:p>
    <w:p w14:paraId="2EE50EEA" w14:textId="1538D242" w:rsidR="002777A4" w:rsidRPr="002777BB" w:rsidRDefault="00EE3C6D" w:rsidP="00EE3C6D">
      <w:pPr>
        <w:tabs>
          <w:tab w:val="center" w:pos="4691"/>
          <w:tab w:val="left" w:pos="8470"/>
        </w:tabs>
        <w:rPr>
          <w:sz w:val="20"/>
        </w:rPr>
      </w:pPr>
      <w:r w:rsidRPr="002777BB">
        <w:rPr>
          <w:sz w:val="20"/>
        </w:rPr>
        <w:t>a: ................................................................. (NIP: ................................), zwanym dalej „Wykonawcą” została zawarta umowa następującej treści:</w:t>
      </w:r>
    </w:p>
    <w:p w14:paraId="2479EDD1" w14:textId="77777777" w:rsidR="002777A4" w:rsidRPr="002777BB" w:rsidRDefault="002777A4" w:rsidP="002777A4">
      <w:pPr>
        <w:tabs>
          <w:tab w:val="left" w:pos="284"/>
        </w:tabs>
        <w:jc w:val="both"/>
        <w:rPr>
          <w:sz w:val="20"/>
        </w:rPr>
      </w:pPr>
    </w:p>
    <w:p w14:paraId="74A5375A" w14:textId="77777777" w:rsidR="002777A4" w:rsidRPr="002777BB" w:rsidRDefault="002777A4" w:rsidP="002777A4">
      <w:pPr>
        <w:pStyle w:val="Teksttreci0"/>
        <w:shd w:val="clear" w:color="auto" w:fill="auto"/>
        <w:spacing w:before="0" w:line="240" w:lineRule="auto"/>
        <w:jc w:val="center"/>
        <w:rPr>
          <w:b/>
          <w:bCs/>
          <w:sz w:val="20"/>
        </w:rPr>
      </w:pPr>
      <w:r w:rsidRPr="002777BB">
        <w:rPr>
          <w:b/>
          <w:bCs/>
          <w:sz w:val="20"/>
        </w:rPr>
        <w:sym w:font="Times New Roman" w:char="00A7"/>
      </w:r>
      <w:r w:rsidRPr="002777BB">
        <w:rPr>
          <w:b/>
          <w:bCs/>
          <w:sz w:val="20"/>
        </w:rPr>
        <w:t xml:space="preserve"> 1</w:t>
      </w:r>
    </w:p>
    <w:p w14:paraId="01495C07" w14:textId="77777777" w:rsidR="002777A4" w:rsidRPr="002777BB" w:rsidRDefault="002777A4" w:rsidP="002777A4">
      <w:pPr>
        <w:pStyle w:val="Teksttreci0"/>
        <w:shd w:val="clear" w:color="auto" w:fill="auto"/>
        <w:spacing w:before="0" w:line="240" w:lineRule="auto"/>
        <w:jc w:val="left"/>
        <w:rPr>
          <w:b/>
          <w:bCs/>
          <w:sz w:val="20"/>
          <w:szCs w:val="20"/>
        </w:rPr>
      </w:pPr>
    </w:p>
    <w:p w14:paraId="765C3468" w14:textId="4DFD882E" w:rsidR="002777A4" w:rsidRPr="002777BB" w:rsidRDefault="002777A4" w:rsidP="002777A4">
      <w:pPr>
        <w:autoSpaceDE w:val="0"/>
        <w:autoSpaceDN w:val="0"/>
        <w:adjustRightInd w:val="0"/>
        <w:jc w:val="both"/>
        <w:rPr>
          <w:b/>
          <w:sz w:val="20"/>
        </w:rPr>
      </w:pPr>
      <w:r w:rsidRPr="002777BB">
        <w:rPr>
          <w:sz w:val="20"/>
        </w:rPr>
        <w:t xml:space="preserve">1. </w:t>
      </w:r>
      <w:r w:rsidR="003E094B" w:rsidRPr="002777BB">
        <w:rPr>
          <w:sz w:val="20"/>
        </w:rPr>
        <w:t>Wykonawca, w wyniku wygrania przetargu nieograniczonego, przyjmuje do wykonania zadanie pn.</w:t>
      </w:r>
      <w:r w:rsidR="003E094B" w:rsidRPr="002777BB">
        <w:rPr>
          <w:b/>
          <w:sz w:val="20"/>
        </w:rPr>
        <w:t xml:space="preserve"> </w:t>
      </w:r>
      <w:r w:rsidR="002777BB" w:rsidRPr="002777BB">
        <w:rPr>
          <w:b/>
          <w:sz w:val="20"/>
        </w:rPr>
        <w:t xml:space="preserve">Dostawa pomocy dydaktycznych na potrzeby Szkoły Podstawowej Nr 10 im. Bolesława Zwolińskiego w Sieradzu </w:t>
      </w:r>
      <w:r w:rsidR="007944FA">
        <w:rPr>
          <w:b/>
          <w:sz w:val="20"/>
        </w:rPr>
        <w:br/>
      </w:r>
      <w:r w:rsidR="002777BB" w:rsidRPr="002777BB">
        <w:rPr>
          <w:b/>
          <w:sz w:val="20"/>
        </w:rPr>
        <w:t>w ramach projektu "Droga do sukcesu"</w:t>
      </w:r>
      <w:r w:rsidR="003E094B" w:rsidRPr="002777BB">
        <w:rPr>
          <w:b/>
          <w:sz w:val="20"/>
        </w:rPr>
        <w:t xml:space="preserve"> - część nr </w:t>
      </w:r>
      <w:r w:rsidR="002777BB" w:rsidRPr="002777BB">
        <w:rPr>
          <w:b/>
          <w:sz w:val="20"/>
        </w:rPr>
        <w:t>2</w:t>
      </w:r>
      <w:r w:rsidR="003E094B" w:rsidRPr="002777BB">
        <w:rPr>
          <w:b/>
          <w:sz w:val="20"/>
        </w:rPr>
        <w:t xml:space="preserve"> zamówienia: dostawa oprogramowania multimedialnego (CPV: </w:t>
      </w:r>
      <w:r w:rsidR="003E094B" w:rsidRPr="002313E3">
        <w:rPr>
          <w:b/>
          <w:sz w:val="20"/>
        </w:rPr>
        <w:t>48190000-6 Pakiety oprogramowania edukacyjnego)</w:t>
      </w:r>
      <w:r w:rsidR="003E094B" w:rsidRPr="002777BB">
        <w:rPr>
          <w:b/>
          <w:sz w:val="20"/>
        </w:rPr>
        <w:t xml:space="preserve"> </w:t>
      </w:r>
      <w:r w:rsidR="003E094B" w:rsidRPr="002777BB">
        <w:rPr>
          <w:sz w:val="20"/>
        </w:rPr>
        <w:t>w zakresie szczegółowo określonym w dokumentacji przetargowej i ofercie Wykonawcy.</w:t>
      </w:r>
    </w:p>
    <w:p w14:paraId="4A537F01" w14:textId="0A7222EB" w:rsidR="002777A4" w:rsidRPr="007944FA" w:rsidRDefault="002777A4" w:rsidP="002777A4">
      <w:pPr>
        <w:jc w:val="both"/>
        <w:rPr>
          <w:sz w:val="20"/>
        </w:rPr>
      </w:pPr>
      <w:r w:rsidRPr="002777BB">
        <w:rPr>
          <w:sz w:val="20"/>
        </w:rPr>
        <w:t>2. Szczegółowe wymagania Zamawiającego dotyczące przedmiotu zamówienia określa formularz cenowy wg załącznika nr 5</w:t>
      </w:r>
      <w:r w:rsidR="002777BB" w:rsidRPr="002777BB">
        <w:rPr>
          <w:sz w:val="20"/>
        </w:rPr>
        <w:t>a</w:t>
      </w:r>
      <w:r w:rsidRPr="002777BB">
        <w:rPr>
          <w:sz w:val="20"/>
        </w:rPr>
        <w:t xml:space="preserve"> do </w:t>
      </w:r>
      <w:r w:rsidR="00DC24FC" w:rsidRPr="002777BB">
        <w:rPr>
          <w:sz w:val="20"/>
        </w:rPr>
        <w:t>specyfikacji istotnych warunków zamówienia, zwanej dalej SIWZ</w:t>
      </w:r>
      <w:r w:rsidRPr="002777BB">
        <w:rPr>
          <w:sz w:val="20"/>
        </w:rPr>
        <w:t xml:space="preserve">. Parametry techniczne </w:t>
      </w:r>
      <w:r w:rsidR="00DC24FC" w:rsidRPr="002777BB">
        <w:rPr>
          <w:sz w:val="20"/>
        </w:rPr>
        <w:br/>
      </w:r>
      <w:r w:rsidRPr="007944FA">
        <w:rPr>
          <w:sz w:val="20"/>
        </w:rPr>
        <w:t xml:space="preserve">i funkcjonalne przedmiotów zamówienia, Zamawiający określił jako minimalne wymagania i dopuszcza, aby dostawa objęła oprogramowanie o lepszych parametrach. </w:t>
      </w:r>
      <w:r w:rsidR="007944FA" w:rsidRPr="007944FA">
        <w:rPr>
          <w:sz w:val="20"/>
        </w:rPr>
        <w:t>Wykonawca zobowiązany jest do udzielenia licencji Zamawiającemu na oprogramowanie multimedialne zgodnie z wymaganiami określonymi w powyższym załączniku i dostarczenia dokumentów licencyjnych.</w:t>
      </w:r>
    </w:p>
    <w:p w14:paraId="1256BBF9" w14:textId="77777777" w:rsidR="00DC24FC" w:rsidRPr="002777BB" w:rsidRDefault="00DC24FC" w:rsidP="00DC24FC">
      <w:pPr>
        <w:pStyle w:val="Tekstpodstawowy"/>
        <w:spacing w:after="0"/>
        <w:jc w:val="both"/>
        <w:rPr>
          <w:sz w:val="20"/>
        </w:rPr>
      </w:pPr>
      <w:r w:rsidRPr="007944FA">
        <w:rPr>
          <w:sz w:val="20"/>
        </w:rPr>
        <w:t xml:space="preserve">3. </w:t>
      </w:r>
      <w:bookmarkStart w:id="0" w:name="_Hlk511202370"/>
      <w:r w:rsidRPr="007944FA">
        <w:rPr>
          <w:sz w:val="20"/>
        </w:rPr>
        <w:t>Oferowany przedmiot zamówienia musi być fabrycznie nowy, nienoszący śladów uszkodzeń zewnętrznych oraz uprzedniego używania. Dostawy mogą być realizowane wyłącznie w oryginalnych opakowaniach posiadających fabryczne oznakowania producenta</w:t>
      </w:r>
      <w:bookmarkEnd w:id="0"/>
      <w:r w:rsidRPr="007944FA">
        <w:rPr>
          <w:sz w:val="20"/>
        </w:rPr>
        <w:t>.</w:t>
      </w:r>
    </w:p>
    <w:p w14:paraId="1F9AC27E" w14:textId="15199ADD" w:rsidR="002777A4" w:rsidRPr="002777BB" w:rsidRDefault="00DC24FC" w:rsidP="00DC24FC">
      <w:pPr>
        <w:pStyle w:val="Tekstpodstawowy"/>
        <w:spacing w:after="0"/>
        <w:jc w:val="both"/>
        <w:rPr>
          <w:sz w:val="20"/>
        </w:rPr>
      </w:pPr>
      <w:r w:rsidRPr="002777BB">
        <w:rPr>
          <w:sz w:val="20"/>
        </w:rPr>
        <w:t xml:space="preserve">4. </w:t>
      </w:r>
      <w:bookmarkStart w:id="1" w:name="_Hlk511202403"/>
      <w:r w:rsidRPr="002777BB">
        <w:rPr>
          <w:sz w:val="20"/>
        </w:rPr>
        <w:t xml:space="preserve">Pomoce dydaktyczne muszą posiadać certyfikat zgodności z Polską Normą (Deklarację Zgodności CE). Wyrób musi być oznakowany znakiem CE, zgodnie z zasadniczymi wymaganiami bezpieczeństwa obowiązującymi </w:t>
      </w:r>
      <w:r w:rsidRPr="002777BB">
        <w:rPr>
          <w:sz w:val="20"/>
        </w:rPr>
        <w:br/>
        <w:t>w krajach Unii Europejskiej. Deklaracja zgodności powinna być dostarczona wraz z dostawą</w:t>
      </w:r>
      <w:bookmarkEnd w:id="1"/>
      <w:r w:rsidR="002777A4" w:rsidRPr="002777BB">
        <w:rPr>
          <w:sz w:val="20"/>
        </w:rPr>
        <w:t xml:space="preserve"> </w:t>
      </w:r>
    </w:p>
    <w:p w14:paraId="0F242E46" w14:textId="77777777" w:rsidR="002777A4" w:rsidRPr="002777BB" w:rsidRDefault="002777A4" w:rsidP="002777A4">
      <w:pPr>
        <w:jc w:val="both"/>
        <w:rPr>
          <w:sz w:val="20"/>
        </w:rPr>
      </w:pPr>
      <w:r w:rsidRPr="002777BB">
        <w:rPr>
          <w:sz w:val="20"/>
        </w:rPr>
        <w:t xml:space="preserve">5. Opakowanie musi posiadać etykietę informacyjną zawierającą minimum następujące dane: nazwę i adres producenta, nazwę wyrobu, datę produkcji oraz inne oznakowania zgodnie z obowiązującymi w tym zakresie przepisami. </w:t>
      </w:r>
    </w:p>
    <w:p w14:paraId="7A0FF4C4" w14:textId="77777777" w:rsidR="002777A4" w:rsidRPr="002777BB" w:rsidRDefault="002777A4" w:rsidP="002777A4">
      <w:pPr>
        <w:jc w:val="both"/>
        <w:rPr>
          <w:sz w:val="20"/>
        </w:rPr>
      </w:pPr>
      <w:r w:rsidRPr="002777BB">
        <w:rPr>
          <w:sz w:val="20"/>
        </w:rPr>
        <w:t xml:space="preserve">6. Na opakowaniach dostarczonych pomocy dydaktycznych muszą znajdować się oznakowania i opisy w języku polskim. </w:t>
      </w:r>
    </w:p>
    <w:p w14:paraId="512DEC07" w14:textId="7B2B8BCF" w:rsidR="002777A4" w:rsidRPr="002777BB" w:rsidRDefault="00DC24FC" w:rsidP="002777A4">
      <w:pPr>
        <w:jc w:val="both"/>
        <w:rPr>
          <w:sz w:val="20"/>
        </w:rPr>
      </w:pPr>
      <w:r w:rsidRPr="002777BB">
        <w:rPr>
          <w:rFonts w:hAnsi="Symbol"/>
          <w:sz w:val="20"/>
        </w:rPr>
        <w:t xml:space="preserve">7. </w:t>
      </w:r>
      <w:r w:rsidRPr="002777BB">
        <w:rPr>
          <w:sz w:val="20"/>
        </w:rPr>
        <w:t>Dostarczone pomoce dydaktyczne muszą posiadać instrukcję użytkowania opisującą funkcje oraz sposób eksploatacji dostarczonych pomocy oraz informacje bezpieczeństwa sformułowane w języku polskim (instrukcja obsługi, instrukcja konserwacji itp.).</w:t>
      </w:r>
    </w:p>
    <w:p w14:paraId="69C4A6E0" w14:textId="2D1897FF" w:rsidR="002777A4" w:rsidRPr="002777BB" w:rsidRDefault="00DC24FC" w:rsidP="002777A4">
      <w:pPr>
        <w:jc w:val="both"/>
        <w:rPr>
          <w:sz w:val="20"/>
        </w:rPr>
      </w:pPr>
      <w:r w:rsidRPr="002777BB">
        <w:rPr>
          <w:sz w:val="20"/>
        </w:rPr>
        <w:t>8. Wszelkie użyte w formularzu cenowym nazwy własne, typy materiałów, urządzeń (pochodzenie, producent itp.) mają jedynie charakter pomocniczy dla określenia parametrów i cech zastosowanych materiałów. Zamawiający dopuszcza zastosowanie rozwiązań równoważnych, gdzie produkt równoważny oznacza taki produkt, który ma takie same lub lepsze cechy, funkcje oraz parametry i standardy jakościowe, co wskazany w formularzu cenowym, konkretny z nazwy i pochodzenia.</w:t>
      </w:r>
    </w:p>
    <w:p w14:paraId="3842D384" w14:textId="77777777" w:rsidR="002777A4" w:rsidRPr="002777BB" w:rsidRDefault="002777A4" w:rsidP="002777A4">
      <w:pPr>
        <w:tabs>
          <w:tab w:val="left" w:pos="180"/>
        </w:tabs>
        <w:autoSpaceDE w:val="0"/>
        <w:autoSpaceDN w:val="0"/>
        <w:adjustRightInd w:val="0"/>
        <w:jc w:val="both"/>
        <w:rPr>
          <w:sz w:val="20"/>
        </w:rPr>
      </w:pPr>
      <w:r w:rsidRPr="002777BB">
        <w:rPr>
          <w:sz w:val="20"/>
        </w:rPr>
        <w:t>9. Dokumentacja przetargowa, formularz cenowy i oferta Wykonawcy stanowią integralną część niniejszej umowy.</w:t>
      </w:r>
    </w:p>
    <w:p w14:paraId="76B93742" w14:textId="77777777" w:rsidR="002777A4" w:rsidRPr="002777BB" w:rsidRDefault="002777A4" w:rsidP="002777A4">
      <w:pPr>
        <w:tabs>
          <w:tab w:val="left" w:pos="180"/>
        </w:tabs>
        <w:autoSpaceDE w:val="0"/>
        <w:autoSpaceDN w:val="0"/>
        <w:adjustRightInd w:val="0"/>
        <w:jc w:val="both"/>
        <w:rPr>
          <w:sz w:val="20"/>
        </w:rPr>
      </w:pPr>
    </w:p>
    <w:p w14:paraId="5224C8D8" w14:textId="02EF5FF8" w:rsidR="002777A4" w:rsidRPr="002777BB" w:rsidRDefault="002777BB" w:rsidP="00DC24FC">
      <w:pPr>
        <w:tabs>
          <w:tab w:val="left" w:pos="426"/>
        </w:tabs>
        <w:jc w:val="both"/>
        <w:rPr>
          <w:b/>
          <w:sz w:val="20"/>
        </w:rPr>
      </w:pPr>
      <w:r w:rsidRPr="002777BB">
        <w:rPr>
          <w:b/>
          <w:sz w:val="20"/>
        </w:rPr>
        <w:t xml:space="preserve">Projekt „Droga do sukcesu” </w:t>
      </w:r>
      <w:r w:rsidR="007944FA">
        <w:rPr>
          <w:b/>
          <w:sz w:val="20"/>
        </w:rPr>
        <w:t>(zwany dalej Projektem)</w:t>
      </w:r>
      <w:r w:rsidR="007944FA" w:rsidRPr="00CF6470">
        <w:rPr>
          <w:b/>
          <w:sz w:val="20"/>
        </w:rPr>
        <w:t xml:space="preserve"> </w:t>
      </w:r>
      <w:r w:rsidRPr="002777BB">
        <w:rPr>
          <w:b/>
          <w:sz w:val="20"/>
        </w:rPr>
        <w:t>jest współfinansowany ze środków Europejskiego Funduszu Społecznego w ramach Regionalnego Programu Operacyjnego Województwa Łódzkiego na lata 2014-2020.</w:t>
      </w:r>
    </w:p>
    <w:p w14:paraId="6839F01E" w14:textId="77777777" w:rsidR="002777A4" w:rsidRPr="002777BB" w:rsidRDefault="002777A4" w:rsidP="002777A4">
      <w:pPr>
        <w:tabs>
          <w:tab w:val="left" w:pos="284"/>
        </w:tabs>
        <w:rPr>
          <w:b/>
          <w:bCs/>
          <w:sz w:val="20"/>
        </w:rPr>
      </w:pPr>
    </w:p>
    <w:p w14:paraId="11BD8D16" w14:textId="77777777" w:rsidR="002777A4" w:rsidRPr="002777BB" w:rsidRDefault="002777A4" w:rsidP="002777A4">
      <w:pPr>
        <w:tabs>
          <w:tab w:val="left" w:pos="284"/>
        </w:tabs>
        <w:jc w:val="center"/>
        <w:rPr>
          <w:b/>
          <w:bCs/>
          <w:sz w:val="20"/>
        </w:rPr>
      </w:pPr>
      <w:r w:rsidRPr="002777BB">
        <w:rPr>
          <w:b/>
          <w:bCs/>
          <w:sz w:val="20"/>
        </w:rPr>
        <w:sym w:font="Times New Roman" w:char="00A7"/>
      </w:r>
      <w:r w:rsidRPr="002777BB">
        <w:rPr>
          <w:b/>
          <w:bCs/>
          <w:sz w:val="20"/>
        </w:rPr>
        <w:t xml:space="preserve"> 2</w:t>
      </w:r>
    </w:p>
    <w:p w14:paraId="2FDA44D5" w14:textId="77777777" w:rsidR="002777A4" w:rsidRPr="002777BB" w:rsidRDefault="002777A4" w:rsidP="002777A4">
      <w:pPr>
        <w:tabs>
          <w:tab w:val="left" w:pos="284"/>
        </w:tabs>
        <w:rPr>
          <w:b/>
          <w:bCs/>
          <w:sz w:val="20"/>
        </w:rPr>
      </w:pPr>
    </w:p>
    <w:p w14:paraId="638F6FED" w14:textId="77777777" w:rsidR="002777A4" w:rsidRPr="002777BB" w:rsidRDefault="002777A4" w:rsidP="002777A4">
      <w:pPr>
        <w:numPr>
          <w:ilvl w:val="0"/>
          <w:numId w:val="3"/>
        </w:numPr>
        <w:tabs>
          <w:tab w:val="left" w:pos="284"/>
          <w:tab w:val="left" w:pos="426"/>
        </w:tabs>
        <w:jc w:val="both"/>
        <w:rPr>
          <w:sz w:val="20"/>
        </w:rPr>
      </w:pPr>
      <w:r w:rsidRPr="002777BB">
        <w:rPr>
          <w:sz w:val="20"/>
        </w:rPr>
        <w:t xml:space="preserve">Termin wykonania zamówienia: </w:t>
      </w:r>
      <w:r w:rsidRPr="002777BB">
        <w:rPr>
          <w:b/>
          <w:sz w:val="20"/>
        </w:rPr>
        <w:t>do … tygodni od dnia zawarcia umowy.</w:t>
      </w:r>
    </w:p>
    <w:p w14:paraId="10C5BB0E" w14:textId="1F00C6BF" w:rsidR="002777A4" w:rsidRPr="002777BB" w:rsidRDefault="00786322" w:rsidP="002777A4">
      <w:pPr>
        <w:widowControl w:val="0"/>
        <w:numPr>
          <w:ilvl w:val="0"/>
          <w:numId w:val="3"/>
        </w:numPr>
        <w:tabs>
          <w:tab w:val="left" w:pos="298"/>
        </w:tabs>
        <w:ind w:left="20" w:right="20"/>
        <w:jc w:val="both"/>
        <w:rPr>
          <w:sz w:val="20"/>
        </w:rPr>
      </w:pPr>
      <w:r w:rsidRPr="00670AA9">
        <w:rPr>
          <w:sz w:val="20"/>
        </w:rPr>
        <w:t xml:space="preserve">Zamówienie zostanie uznane za wykonane w terminie, jeżeli przed jego upływem nastąpi podpisanie przez strony protokołu </w:t>
      </w:r>
      <w:r w:rsidRPr="00033D2D">
        <w:rPr>
          <w:sz w:val="20"/>
        </w:rPr>
        <w:t>odbioru przedmiotu zamówienia, zgodnie z postanowieniami § 7 niniejszej umowy.</w:t>
      </w:r>
    </w:p>
    <w:p w14:paraId="1529D2DA" w14:textId="77777777" w:rsidR="0058655E" w:rsidRPr="002777BB" w:rsidRDefault="0058655E" w:rsidP="00165FA2">
      <w:pPr>
        <w:widowControl w:val="0"/>
        <w:tabs>
          <w:tab w:val="left" w:pos="298"/>
        </w:tabs>
        <w:ind w:right="20"/>
        <w:jc w:val="both"/>
        <w:rPr>
          <w:sz w:val="20"/>
        </w:rPr>
      </w:pPr>
    </w:p>
    <w:p w14:paraId="0CA5C767" w14:textId="77777777" w:rsidR="002777A4" w:rsidRPr="002777BB" w:rsidRDefault="002777A4" w:rsidP="002777A4">
      <w:pPr>
        <w:pStyle w:val="Tekstpodstawowy2"/>
        <w:jc w:val="center"/>
        <w:rPr>
          <w:b/>
        </w:rPr>
      </w:pPr>
      <w:r w:rsidRPr="002777BB">
        <w:rPr>
          <w:b/>
        </w:rPr>
        <w:lastRenderedPageBreak/>
        <w:sym w:font="Times New Roman" w:char="00A7"/>
      </w:r>
      <w:r w:rsidRPr="002777BB">
        <w:rPr>
          <w:b/>
        </w:rPr>
        <w:t xml:space="preserve"> 3</w:t>
      </w:r>
    </w:p>
    <w:p w14:paraId="4EDF808D" w14:textId="77777777" w:rsidR="002777A4" w:rsidRPr="002777BB" w:rsidRDefault="002777A4" w:rsidP="002777A4">
      <w:pPr>
        <w:pStyle w:val="Tekstpodstawowy2"/>
        <w:jc w:val="center"/>
        <w:rPr>
          <w:b/>
        </w:rPr>
      </w:pPr>
    </w:p>
    <w:p w14:paraId="4E836521" w14:textId="77777777" w:rsidR="0058655E" w:rsidRPr="002777BB" w:rsidRDefault="0058655E" w:rsidP="0058655E">
      <w:pPr>
        <w:pStyle w:val="Tekstpodstawowy2"/>
        <w:jc w:val="both"/>
      </w:pPr>
      <w:r w:rsidRPr="002777BB">
        <w:t xml:space="preserve">Za wykonanie przedmiotu umowy strony ustalają wynagrodzenie umowne określone w ofercie Wykonawcy </w:t>
      </w:r>
      <w:r w:rsidRPr="002777BB">
        <w:br/>
        <w:t>w wysokości: ......  ............. złotych brutto (słownie złotych:.........................................................................................)</w:t>
      </w:r>
    </w:p>
    <w:p w14:paraId="21CB88E5" w14:textId="77777777" w:rsidR="0058655E" w:rsidRPr="002777BB" w:rsidRDefault="0058655E" w:rsidP="0058655E">
      <w:pPr>
        <w:tabs>
          <w:tab w:val="num" w:pos="0"/>
        </w:tabs>
        <w:spacing w:line="360" w:lineRule="auto"/>
        <w:jc w:val="both"/>
        <w:rPr>
          <w:sz w:val="20"/>
        </w:rPr>
      </w:pPr>
    </w:p>
    <w:p w14:paraId="184F6DDE" w14:textId="77777777" w:rsidR="0058655E" w:rsidRPr="002777BB" w:rsidRDefault="0058655E" w:rsidP="0058655E">
      <w:pPr>
        <w:tabs>
          <w:tab w:val="num" w:pos="0"/>
        </w:tabs>
        <w:spacing w:line="360" w:lineRule="auto"/>
        <w:jc w:val="both"/>
        <w:rPr>
          <w:sz w:val="20"/>
        </w:rPr>
      </w:pPr>
      <w:r w:rsidRPr="002777BB">
        <w:rPr>
          <w:sz w:val="20"/>
        </w:rPr>
        <w:t>kwota netto</w:t>
      </w:r>
      <w:r w:rsidRPr="002777BB">
        <w:rPr>
          <w:sz w:val="20"/>
        </w:rPr>
        <w:tab/>
        <w:t xml:space="preserve">  </w:t>
      </w:r>
      <w:r w:rsidRPr="002777BB">
        <w:rPr>
          <w:sz w:val="20"/>
        </w:rPr>
        <w:tab/>
        <w:t xml:space="preserve">  - </w:t>
      </w:r>
      <w:r w:rsidRPr="002777BB">
        <w:rPr>
          <w:sz w:val="20"/>
        </w:rPr>
        <w:tab/>
        <w:t>...........................................</w:t>
      </w:r>
      <w:r w:rsidRPr="002777BB">
        <w:t xml:space="preserve"> </w:t>
      </w:r>
      <w:r w:rsidRPr="002777BB">
        <w:rPr>
          <w:sz w:val="20"/>
        </w:rPr>
        <w:t>złotych</w:t>
      </w:r>
    </w:p>
    <w:p w14:paraId="3A36ABB9" w14:textId="77777777" w:rsidR="0058655E" w:rsidRPr="002777BB" w:rsidRDefault="0058655E" w:rsidP="0058655E">
      <w:pPr>
        <w:tabs>
          <w:tab w:val="num" w:pos="0"/>
        </w:tabs>
        <w:spacing w:line="360" w:lineRule="auto"/>
        <w:jc w:val="both"/>
        <w:rPr>
          <w:sz w:val="20"/>
        </w:rPr>
      </w:pPr>
      <w:r w:rsidRPr="002777BB">
        <w:rPr>
          <w:sz w:val="20"/>
        </w:rPr>
        <w:t xml:space="preserve">kwota podatku VAT        </w:t>
      </w:r>
      <w:r w:rsidRPr="002777BB">
        <w:rPr>
          <w:sz w:val="20"/>
        </w:rPr>
        <w:tab/>
        <w:t xml:space="preserve">  - </w:t>
      </w:r>
      <w:r w:rsidRPr="002777BB">
        <w:rPr>
          <w:sz w:val="20"/>
        </w:rPr>
        <w:tab/>
        <w:t>...........................................</w:t>
      </w:r>
      <w:r w:rsidRPr="002777BB">
        <w:t xml:space="preserve"> </w:t>
      </w:r>
      <w:r w:rsidRPr="002777BB">
        <w:rPr>
          <w:sz w:val="20"/>
        </w:rPr>
        <w:t>złotych</w:t>
      </w:r>
    </w:p>
    <w:p w14:paraId="1595A571" w14:textId="5E66BC62" w:rsidR="002777A4" w:rsidRPr="002777BB" w:rsidRDefault="0058655E" w:rsidP="0058655E">
      <w:pPr>
        <w:tabs>
          <w:tab w:val="num" w:pos="0"/>
        </w:tabs>
        <w:spacing w:line="360" w:lineRule="auto"/>
        <w:jc w:val="both"/>
        <w:rPr>
          <w:sz w:val="20"/>
        </w:rPr>
      </w:pPr>
      <w:r w:rsidRPr="002777BB">
        <w:rPr>
          <w:sz w:val="20"/>
        </w:rPr>
        <w:t>kwota brutto</w:t>
      </w:r>
      <w:r w:rsidRPr="002777BB">
        <w:rPr>
          <w:sz w:val="20"/>
        </w:rPr>
        <w:tab/>
      </w:r>
      <w:r w:rsidRPr="002777BB">
        <w:rPr>
          <w:sz w:val="20"/>
        </w:rPr>
        <w:tab/>
        <w:t xml:space="preserve">  -</w:t>
      </w:r>
      <w:r w:rsidRPr="002777BB">
        <w:rPr>
          <w:sz w:val="20"/>
        </w:rPr>
        <w:tab/>
        <w:t>...........................................</w:t>
      </w:r>
      <w:r w:rsidRPr="002777BB">
        <w:t xml:space="preserve"> </w:t>
      </w:r>
      <w:r w:rsidRPr="002777BB">
        <w:rPr>
          <w:sz w:val="20"/>
        </w:rPr>
        <w:t>złotych</w:t>
      </w:r>
    </w:p>
    <w:p w14:paraId="28F8A43D" w14:textId="77777777" w:rsidR="002777A4" w:rsidRPr="002777BB" w:rsidRDefault="002777A4" w:rsidP="002777A4">
      <w:pPr>
        <w:pStyle w:val="Tekstpodstawowy2"/>
        <w:jc w:val="center"/>
        <w:rPr>
          <w:b/>
          <w:bCs/>
        </w:rPr>
      </w:pPr>
    </w:p>
    <w:p w14:paraId="65C176E0" w14:textId="77777777" w:rsidR="002777A4" w:rsidRPr="002777BB" w:rsidRDefault="002777A4" w:rsidP="002777A4">
      <w:pPr>
        <w:pStyle w:val="Tekstpodstawowy2"/>
        <w:jc w:val="center"/>
        <w:rPr>
          <w:b/>
          <w:bCs/>
        </w:rPr>
      </w:pPr>
      <w:r w:rsidRPr="002777BB">
        <w:rPr>
          <w:b/>
          <w:bCs/>
        </w:rPr>
        <w:sym w:font="Times New Roman" w:char="00A7"/>
      </w:r>
      <w:r w:rsidRPr="002777BB">
        <w:rPr>
          <w:b/>
          <w:bCs/>
        </w:rPr>
        <w:t xml:space="preserve"> 4</w:t>
      </w:r>
    </w:p>
    <w:p w14:paraId="49FA4A7D" w14:textId="77777777" w:rsidR="002777A4" w:rsidRPr="002777BB" w:rsidRDefault="002777A4" w:rsidP="002777A4">
      <w:pPr>
        <w:pStyle w:val="Tekstpodstawowy2"/>
        <w:rPr>
          <w:b/>
          <w:bCs/>
        </w:rPr>
      </w:pPr>
    </w:p>
    <w:p w14:paraId="22087275" w14:textId="77777777" w:rsidR="002777A4" w:rsidRPr="002777BB" w:rsidRDefault="002777A4" w:rsidP="002777A4">
      <w:pPr>
        <w:suppressAutoHyphens/>
        <w:jc w:val="both"/>
        <w:rPr>
          <w:sz w:val="20"/>
          <w:lang w:eastAsia="ar-SA"/>
        </w:rPr>
      </w:pPr>
      <w:r w:rsidRPr="002777BB">
        <w:rPr>
          <w:sz w:val="20"/>
          <w:lang w:eastAsia="ar-SA"/>
        </w:rPr>
        <w:t>1. Zapłata wynagrodzenia za wykonanie przedmiotu umowy nastąpi na podstawie faktury wystawionej przez Wykonawcę po realizacji przedmiotu zamówienia.</w:t>
      </w:r>
    </w:p>
    <w:p w14:paraId="391BAC33" w14:textId="4B227C16" w:rsidR="002777A4" w:rsidRPr="002777BB" w:rsidRDefault="002777A4" w:rsidP="002777A4">
      <w:pPr>
        <w:jc w:val="both"/>
        <w:rPr>
          <w:sz w:val="20"/>
        </w:rPr>
      </w:pPr>
      <w:r w:rsidRPr="002777BB">
        <w:rPr>
          <w:sz w:val="20"/>
          <w:lang w:eastAsia="ar-SA"/>
        </w:rPr>
        <w:t xml:space="preserve">2. </w:t>
      </w:r>
      <w:r w:rsidR="00786322" w:rsidRPr="00670AA9">
        <w:rPr>
          <w:sz w:val="20"/>
        </w:rPr>
        <w:t xml:space="preserve">Wykonawca wystawi Zamawiającemu fakturę na podstawie protokołu </w:t>
      </w:r>
      <w:r w:rsidR="00786322">
        <w:rPr>
          <w:sz w:val="20"/>
        </w:rPr>
        <w:t>odbioru</w:t>
      </w:r>
      <w:r w:rsidR="00786322" w:rsidRPr="00670AA9">
        <w:rPr>
          <w:sz w:val="20"/>
        </w:rPr>
        <w:t>.</w:t>
      </w:r>
    </w:p>
    <w:p w14:paraId="1B5F86C0" w14:textId="77777777" w:rsidR="00786322" w:rsidRDefault="002777A4" w:rsidP="00786322">
      <w:pPr>
        <w:widowControl w:val="0"/>
        <w:tabs>
          <w:tab w:val="left" w:pos="276"/>
        </w:tabs>
        <w:ind w:right="20"/>
        <w:jc w:val="both"/>
        <w:rPr>
          <w:sz w:val="20"/>
        </w:rPr>
      </w:pPr>
      <w:r w:rsidRPr="002777BB">
        <w:rPr>
          <w:sz w:val="20"/>
        </w:rPr>
        <w:t xml:space="preserve">3. </w:t>
      </w:r>
      <w:r w:rsidR="00786322" w:rsidRPr="00670AA9">
        <w:rPr>
          <w:sz w:val="20"/>
        </w:rPr>
        <w:t>Należność Wykonawcy zostanie uregulowana w formie polecenia przelewu na jego rachunek bankowy w terminie 30 dni od daty dostarczenia Zamawiającemu prawidłowo wystawionej faktury. Za dzień zapłaty strony przyjmują datę obciążenia stosowną kwotą rachunku bankowego Zamawiającego.</w:t>
      </w:r>
    </w:p>
    <w:p w14:paraId="7892E070" w14:textId="3AC13B28" w:rsidR="00FA5B3E" w:rsidRPr="002777BB" w:rsidRDefault="00786322" w:rsidP="00786322">
      <w:pPr>
        <w:jc w:val="both"/>
        <w:rPr>
          <w:sz w:val="20"/>
        </w:rPr>
      </w:pPr>
      <w:r>
        <w:rPr>
          <w:sz w:val="20"/>
        </w:rPr>
        <w:t>4.</w:t>
      </w:r>
      <w:r w:rsidRPr="00670AA9">
        <w:rPr>
          <w:sz w:val="20"/>
        </w:rPr>
        <w:t xml:space="preserve"> Faktura zostanie wystawiona wg następującego schematu:</w:t>
      </w:r>
    </w:p>
    <w:p w14:paraId="35B92691" w14:textId="77777777" w:rsidR="00FA5B3E" w:rsidRPr="002777BB" w:rsidRDefault="00FA5B3E" w:rsidP="00FA5B3E">
      <w:pPr>
        <w:widowControl w:val="0"/>
        <w:tabs>
          <w:tab w:val="left" w:pos="276"/>
        </w:tabs>
        <w:ind w:right="20"/>
        <w:jc w:val="both"/>
        <w:rPr>
          <w:sz w:val="20"/>
        </w:rPr>
      </w:pPr>
      <w:r w:rsidRPr="002777BB">
        <w:rPr>
          <w:sz w:val="20"/>
        </w:rPr>
        <w:t>Gmina Miasto Sieradz</w:t>
      </w:r>
    </w:p>
    <w:p w14:paraId="0E54F180" w14:textId="77777777" w:rsidR="002777BB" w:rsidRPr="002777BB" w:rsidRDefault="002777BB" w:rsidP="002777BB">
      <w:pPr>
        <w:widowControl w:val="0"/>
        <w:tabs>
          <w:tab w:val="left" w:pos="276"/>
        </w:tabs>
        <w:ind w:right="20"/>
        <w:jc w:val="both"/>
        <w:rPr>
          <w:sz w:val="20"/>
        </w:rPr>
      </w:pPr>
      <w:r w:rsidRPr="002777BB">
        <w:rPr>
          <w:sz w:val="20"/>
        </w:rPr>
        <w:t>Szkoła Podstawowa Nr 10 im. Bolesława Zwolińskiego</w:t>
      </w:r>
    </w:p>
    <w:p w14:paraId="52FB2947" w14:textId="6BC167A1" w:rsidR="00FA5B3E" w:rsidRPr="002777BB" w:rsidRDefault="002777BB" w:rsidP="002777BB">
      <w:pPr>
        <w:widowControl w:val="0"/>
        <w:tabs>
          <w:tab w:val="left" w:pos="276"/>
        </w:tabs>
        <w:ind w:right="20"/>
        <w:jc w:val="both"/>
        <w:rPr>
          <w:sz w:val="20"/>
        </w:rPr>
      </w:pPr>
      <w:r w:rsidRPr="002777BB">
        <w:rPr>
          <w:sz w:val="20"/>
        </w:rPr>
        <w:t>98-200 Sieradz, Aleja Grunwaldzka 10</w:t>
      </w:r>
    </w:p>
    <w:p w14:paraId="086B71C5" w14:textId="77777777" w:rsidR="00FA5B3E" w:rsidRPr="002777BB" w:rsidRDefault="00FA5B3E" w:rsidP="00FA5B3E">
      <w:pPr>
        <w:widowControl w:val="0"/>
        <w:tabs>
          <w:tab w:val="left" w:pos="276"/>
        </w:tabs>
        <w:ind w:right="20"/>
        <w:jc w:val="both"/>
        <w:rPr>
          <w:sz w:val="20"/>
        </w:rPr>
      </w:pPr>
      <w:bookmarkStart w:id="2" w:name="_Hlk4503332"/>
      <w:r w:rsidRPr="002777BB">
        <w:rPr>
          <w:sz w:val="20"/>
        </w:rPr>
        <w:t>NIP: 827-22-37-737</w:t>
      </w:r>
    </w:p>
    <w:bookmarkEnd w:id="2"/>
    <w:p w14:paraId="1CF85867" w14:textId="77777777" w:rsidR="00FA5B3E" w:rsidRPr="002777BB" w:rsidRDefault="00FA5B3E" w:rsidP="00FA5B3E">
      <w:pPr>
        <w:widowControl w:val="0"/>
        <w:tabs>
          <w:tab w:val="left" w:pos="276"/>
        </w:tabs>
        <w:ind w:right="20"/>
        <w:jc w:val="both"/>
        <w:rPr>
          <w:sz w:val="20"/>
        </w:rPr>
      </w:pPr>
      <w:r w:rsidRPr="002777BB">
        <w:rPr>
          <w:sz w:val="20"/>
        </w:rPr>
        <w:t>i będzie dostarczona na adres ww. jednostki.</w:t>
      </w:r>
    </w:p>
    <w:p w14:paraId="7E6425FB" w14:textId="77777777" w:rsidR="00FA5B3E" w:rsidRPr="002777BB" w:rsidRDefault="00FA5B3E" w:rsidP="00FA5B3E">
      <w:pPr>
        <w:widowControl w:val="0"/>
        <w:tabs>
          <w:tab w:val="num" w:pos="420"/>
        </w:tabs>
        <w:suppressAutoHyphens/>
        <w:jc w:val="both"/>
        <w:rPr>
          <w:sz w:val="20"/>
        </w:rPr>
      </w:pPr>
      <w:r w:rsidRPr="002777BB">
        <w:rPr>
          <w:sz w:val="20"/>
        </w:rPr>
        <w:t>5. W przypadku opóźnienia w zapłacie faktury, Wykonawca ma prawo naliczać odsetki ustawowe za opóźnienie.</w:t>
      </w:r>
    </w:p>
    <w:p w14:paraId="37357B4C" w14:textId="2B011204" w:rsidR="002777A4" w:rsidRPr="002777BB" w:rsidRDefault="002777A4" w:rsidP="002777A4">
      <w:pPr>
        <w:pStyle w:val="Tekstpodstawowy2"/>
        <w:jc w:val="center"/>
        <w:rPr>
          <w:b/>
          <w:bCs/>
        </w:rPr>
      </w:pPr>
    </w:p>
    <w:p w14:paraId="142390EB" w14:textId="77777777" w:rsidR="00B052F3" w:rsidRPr="002777BB" w:rsidRDefault="00B052F3" w:rsidP="00B052F3">
      <w:pPr>
        <w:pStyle w:val="Tekstpodstawowy2"/>
        <w:jc w:val="center"/>
        <w:rPr>
          <w:b/>
          <w:bCs/>
        </w:rPr>
      </w:pPr>
      <w:bookmarkStart w:id="3" w:name="_Hlk4406311"/>
      <w:r w:rsidRPr="002777BB">
        <w:rPr>
          <w:b/>
          <w:bCs/>
        </w:rPr>
        <w:sym w:font="Times New Roman" w:char="00A7"/>
      </w:r>
      <w:r w:rsidRPr="002777BB">
        <w:rPr>
          <w:b/>
          <w:bCs/>
        </w:rPr>
        <w:t xml:space="preserve"> 5</w:t>
      </w:r>
    </w:p>
    <w:p w14:paraId="337B48DC" w14:textId="77777777" w:rsidR="00B052F3" w:rsidRPr="002777BB" w:rsidRDefault="00B052F3" w:rsidP="00B052F3">
      <w:pPr>
        <w:pStyle w:val="Tekstpodstawowy2"/>
        <w:jc w:val="center"/>
        <w:rPr>
          <w:b/>
          <w:bCs/>
        </w:rPr>
      </w:pPr>
    </w:p>
    <w:p w14:paraId="1BA6F053" w14:textId="77777777" w:rsidR="00B052F3" w:rsidRPr="002777BB" w:rsidRDefault="00B052F3" w:rsidP="00B052F3">
      <w:pPr>
        <w:pStyle w:val="Tekstpodstawowy2"/>
        <w:jc w:val="both"/>
        <w:rPr>
          <w:bCs/>
        </w:rPr>
      </w:pPr>
      <w:r w:rsidRPr="002777BB">
        <w:rPr>
          <w:bCs/>
        </w:rPr>
        <w:t>1. Zamawiający oraz Instytucja Zarządzająca, tj. Zarząd Województwa Łódzkiego zastrzegają sobie prawo wglądu do dokumentów Wykonawcy związanych z realizacją niniejszej umowy, w tym dokumentów finansowych, dotyczących wdrażanego Projektu.</w:t>
      </w:r>
    </w:p>
    <w:p w14:paraId="6E5E4FCE" w14:textId="77777777" w:rsidR="00B052F3" w:rsidRPr="002777BB" w:rsidRDefault="00B052F3" w:rsidP="00B052F3">
      <w:pPr>
        <w:pStyle w:val="Tekstpodstawowy2"/>
        <w:jc w:val="both"/>
        <w:rPr>
          <w:bCs/>
        </w:rPr>
      </w:pPr>
      <w:r w:rsidRPr="002777BB">
        <w:rPr>
          <w:bCs/>
        </w:rPr>
        <w:t xml:space="preserve">2. Wykonawca zobowiązuje się do przechowywania dokumentacji związanej z realizacją Projektu przez okres dwóch lat od dnia 31 grudnia roku następującego po złożeniu do Komisji Europejskiej zestawienia wydatków, </w:t>
      </w:r>
    </w:p>
    <w:p w14:paraId="33287FC2" w14:textId="77777777" w:rsidR="00B052F3" w:rsidRPr="002777BB" w:rsidRDefault="00B052F3" w:rsidP="00B052F3">
      <w:pPr>
        <w:pStyle w:val="Tekstpodstawowy2"/>
        <w:jc w:val="both"/>
        <w:rPr>
          <w:bCs/>
        </w:rPr>
      </w:pPr>
      <w:r w:rsidRPr="002777BB">
        <w:rPr>
          <w:bCs/>
        </w:rPr>
        <w:t xml:space="preserve">w którym ujęto ostateczne wydatki dotyczące zakończonego Projektu. Zamawiający informuje Wykonawcę o dacie rozpoczęcia okresu, o którym mowa w zdaniu pierwszym. Okres, o którym mowa w zdaniu pierwszym zostaje przerwany w przypadku wszczęcia postępowania administracyjnego lub sądowego dotyczącego wydatków rozliczonych w Projekcie, albo na należycie uzasadniony wniosek Komisji Europejskiej, o czym Wykonawca zostanie poinformowany pisemnie przez Zamawiającego.  </w:t>
      </w:r>
    </w:p>
    <w:p w14:paraId="33B9FAF0" w14:textId="77777777" w:rsidR="00B052F3" w:rsidRPr="002777BB" w:rsidRDefault="00B052F3" w:rsidP="00B052F3">
      <w:pPr>
        <w:pStyle w:val="Tekstpodstawowy2"/>
        <w:jc w:val="both"/>
        <w:rPr>
          <w:bCs/>
        </w:rPr>
      </w:pPr>
      <w:r w:rsidRPr="002777BB">
        <w:rPr>
          <w:bCs/>
        </w:rPr>
        <w:t xml:space="preserve">3. Wykonawca przechowuje dokumentację związaną z realizacją Projektu w sposób zapewniający dostępność, poufność i bezpieczeństwo oraz jest zobowiązany do poinformowania Zamawiającego o miejscu jej archiwizacji </w:t>
      </w:r>
    </w:p>
    <w:p w14:paraId="00DC8B47" w14:textId="77777777" w:rsidR="00B052F3" w:rsidRPr="002777BB" w:rsidRDefault="00B052F3" w:rsidP="00B052F3">
      <w:pPr>
        <w:pStyle w:val="Tekstpodstawowy2"/>
        <w:jc w:val="both"/>
        <w:rPr>
          <w:bCs/>
        </w:rPr>
      </w:pPr>
      <w:r w:rsidRPr="002777BB">
        <w:rPr>
          <w:bCs/>
        </w:rPr>
        <w:t xml:space="preserve">w terminie 5 dni roboczych od dnia podpisania umowy, o ile dokumentacja jest poza siedzibą. </w:t>
      </w:r>
    </w:p>
    <w:p w14:paraId="27D7DE37" w14:textId="544E261F" w:rsidR="00B052F3" w:rsidRPr="002777BB" w:rsidRDefault="00B052F3" w:rsidP="00B052F3">
      <w:pPr>
        <w:pStyle w:val="Tekstpodstawowy2"/>
        <w:jc w:val="both"/>
        <w:rPr>
          <w:bCs/>
        </w:rPr>
      </w:pPr>
      <w:r w:rsidRPr="002777BB">
        <w:rPr>
          <w:bCs/>
        </w:rPr>
        <w:t xml:space="preserve">4. Dokumentacja dotycząca </w:t>
      </w:r>
      <w:r w:rsidR="00A8553F">
        <w:rPr>
          <w:bCs/>
        </w:rPr>
        <w:t>P</w:t>
      </w:r>
      <w:r w:rsidRPr="002777BB">
        <w:rPr>
          <w:bCs/>
        </w:rPr>
        <w:t>rojektu przechowywana jest w formie oryginałów lub kopii poświadczonych za zgodność z oryginałem przechowywanych na powszechnie uznawanych nośnikach danych.</w:t>
      </w:r>
    </w:p>
    <w:p w14:paraId="631CE816" w14:textId="3904F763" w:rsidR="00B052F3" w:rsidRPr="002777BB" w:rsidRDefault="00B052F3" w:rsidP="00B052F3">
      <w:pPr>
        <w:pStyle w:val="Tekstpodstawowy2"/>
        <w:jc w:val="both"/>
        <w:rPr>
          <w:b/>
          <w:bCs/>
        </w:rPr>
      </w:pPr>
      <w:r w:rsidRPr="002777BB">
        <w:rPr>
          <w:bCs/>
        </w:rPr>
        <w:t xml:space="preserve">5. W przypadku zmiany miejsca przechowywania dokumentów oraz w przypadku zawieszenia lub zaprzestania przez Wykonawcę działalności przed terminem, o którym mowa w ust. 1, Wykonawca zobowiązuje się pisemnie poinformować Zamawiającego o miejscu przechowywania dokumentów związanych z realizowanym Projektem </w:t>
      </w:r>
      <w:r w:rsidRPr="002777BB">
        <w:rPr>
          <w:bCs/>
        </w:rPr>
        <w:br/>
        <w:t>w terminie miesiąca przed zmianą tego miejsca.</w:t>
      </w:r>
      <w:bookmarkEnd w:id="3"/>
    </w:p>
    <w:p w14:paraId="0F151CAF" w14:textId="77777777" w:rsidR="00B052F3" w:rsidRPr="002777BB" w:rsidRDefault="00B052F3" w:rsidP="002777A4">
      <w:pPr>
        <w:pStyle w:val="Tekstpodstawowy2"/>
        <w:jc w:val="center"/>
        <w:rPr>
          <w:b/>
          <w:bCs/>
        </w:rPr>
      </w:pPr>
    </w:p>
    <w:p w14:paraId="19C7DEF7" w14:textId="44EE9B1E" w:rsidR="002777A4" w:rsidRPr="002777BB" w:rsidRDefault="002777A4" w:rsidP="002777A4">
      <w:pPr>
        <w:pStyle w:val="Tekstpodstawowy2"/>
        <w:jc w:val="center"/>
        <w:rPr>
          <w:b/>
          <w:bCs/>
        </w:rPr>
      </w:pPr>
      <w:r w:rsidRPr="002777BB">
        <w:rPr>
          <w:b/>
          <w:bCs/>
        </w:rPr>
        <w:sym w:font="Times New Roman" w:char="00A7"/>
      </w:r>
      <w:r w:rsidRPr="002777BB">
        <w:rPr>
          <w:b/>
          <w:bCs/>
        </w:rPr>
        <w:t xml:space="preserve"> </w:t>
      </w:r>
      <w:r w:rsidR="00B052F3" w:rsidRPr="002777BB">
        <w:rPr>
          <w:b/>
          <w:bCs/>
        </w:rPr>
        <w:t>6</w:t>
      </w:r>
    </w:p>
    <w:p w14:paraId="23C160BB" w14:textId="77777777" w:rsidR="002777A4" w:rsidRPr="002777BB" w:rsidRDefault="002777A4" w:rsidP="002777A4">
      <w:pPr>
        <w:pStyle w:val="Tekstpodstawowy2"/>
        <w:jc w:val="center"/>
        <w:rPr>
          <w:b/>
          <w:bCs/>
        </w:rPr>
      </w:pPr>
    </w:p>
    <w:p w14:paraId="0F4FB399" w14:textId="77777777" w:rsidR="00AD31CF" w:rsidRPr="002777BB" w:rsidRDefault="00AD31CF" w:rsidP="00AD31CF">
      <w:pPr>
        <w:widowControl w:val="0"/>
        <w:tabs>
          <w:tab w:val="left" w:pos="232"/>
        </w:tabs>
        <w:ind w:right="20"/>
        <w:jc w:val="both"/>
        <w:rPr>
          <w:sz w:val="20"/>
        </w:rPr>
      </w:pPr>
      <w:r w:rsidRPr="002777BB">
        <w:rPr>
          <w:bCs/>
          <w:sz w:val="20"/>
        </w:rPr>
        <w:t>1.</w:t>
      </w:r>
      <w:r w:rsidRPr="002777BB">
        <w:rPr>
          <w:b/>
          <w:bCs/>
          <w:sz w:val="20"/>
        </w:rPr>
        <w:t xml:space="preserve"> </w:t>
      </w:r>
      <w:r w:rsidRPr="002777BB">
        <w:rPr>
          <w:sz w:val="20"/>
        </w:rPr>
        <w:t xml:space="preserve">Wykonawca zobowiązany jest do wykonania przedmiotu zamówienia z należytą starannością w pełnej zgodzie ze SIWZ, postanowieniami umowy oraz formularzem cenowym, a w szczególności do kompletnego, rzetelnego </w:t>
      </w:r>
      <w:r w:rsidRPr="002777BB">
        <w:rPr>
          <w:sz w:val="20"/>
        </w:rPr>
        <w:br/>
        <w:t>i terminowego wykonania przedmiotu umowy i ponosi za to odpowiedzialność.</w:t>
      </w:r>
    </w:p>
    <w:p w14:paraId="7FA9AE33" w14:textId="4EB55D28" w:rsidR="00AD31CF" w:rsidRPr="002777BB" w:rsidRDefault="002777BB" w:rsidP="00AD31CF">
      <w:pPr>
        <w:widowControl w:val="0"/>
        <w:tabs>
          <w:tab w:val="left" w:pos="276"/>
        </w:tabs>
        <w:ind w:right="20"/>
        <w:jc w:val="both"/>
        <w:rPr>
          <w:sz w:val="20"/>
        </w:rPr>
      </w:pPr>
      <w:r w:rsidRPr="002777BB">
        <w:rPr>
          <w:sz w:val="20"/>
        </w:rPr>
        <w:t>2. Wykonawca dostarczy przedmiot zamówienia na własny koszt i ryzyko do Szkoły Podstawowej Nr 10 im. Bolesława Zwolińskiego w Sieradzu przy Alei Grunwaldzkiej 10.</w:t>
      </w:r>
    </w:p>
    <w:p w14:paraId="2B8CCE85" w14:textId="77777777" w:rsidR="00AD31CF" w:rsidRPr="002777BB" w:rsidRDefault="00AD31CF" w:rsidP="00AD31CF">
      <w:pPr>
        <w:jc w:val="both"/>
        <w:rPr>
          <w:sz w:val="20"/>
        </w:rPr>
      </w:pPr>
      <w:r w:rsidRPr="002777BB">
        <w:rPr>
          <w:sz w:val="20"/>
        </w:rPr>
        <w:t>3. Wykonawca ponosi odpowiedzialność za utratę, braki w kompletności lub uszkodzenia dostarczanych przedmiotów zamówienia do czasu ich przekazania Zamawiającemu.</w:t>
      </w:r>
    </w:p>
    <w:p w14:paraId="53DB7EAF" w14:textId="77777777" w:rsidR="00AD31CF" w:rsidRPr="002777BB" w:rsidRDefault="00AD31CF" w:rsidP="00AD31CF">
      <w:pPr>
        <w:widowControl w:val="0"/>
        <w:tabs>
          <w:tab w:val="left" w:pos="290"/>
        </w:tabs>
        <w:ind w:right="20"/>
        <w:jc w:val="both"/>
        <w:rPr>
          <w:sz w:val="20"/>
        </w:rPr>
      </w:pPr>
      <w:r w:rsidRPr="002777BB">
        <w:rPr>
          <w:sz w:val="20"/>
        </w:rPr>
        <w:t>4. Wykonawca odpowiedzialny jest za jakość oraz zgodność z warunkami technicznymi i jakościowymi przedmiotu zamówienia.</w:t>
      </w:r>
    </w:p>
    <w:p w14:paraId="2697EC86" w14:textId="77777777" w:rsidR="00AD31CF" w:rsidRPr="002777BB" w:rsidRDefault="00AD31CF" w:rsidP="00AD31CF">
      <w:pPr>
        <w:widowControl w:val="0"/>
        <w:tabs>
          <w:tab w:val="left" w:pos="319"/>
        </w:tabs>
        <w:ind w:right="20"/>
        <w:jc w:val="both"/>
        <w:rPr>
          <w:sz w:val="20"/>
        </w:rPr>
      </w:pPr>
      <w:r w:rsidRPr="002777BB">
        <w:rPr>
          <w:sz w:val="20"/>
        </w:rPr>
        <w:t xml:space="preserve">5. Wykonawca oświadcza, że dostarczony przedmiot umowy spełnia wymagania Zamawiającego zawarte </w:t>
      </w:r>
      <w:r w:rsidRPr="002777BB">
        <w:rPr>
          <w:sz w:val="20"/>
        </w:rPr>
        <w:br/>
        <w:t>w SIWZ oraz formularzu cenowym, a w szczególności:</w:t>
      </w:r>
    </w:p>
    <w:p w14:paraId="2D598834" w14:textId="55196274" w:rsidR="00AD31CF" w:rsidRPr="002777BB" w:rsidRDefault="00AD31CF" w:rsidP="00AD31CF">
      <w:pPr>
        <w:widowControl w:val="0"/>
        <w:numPr>
          <w:ilvl w:val="0"/>
          <w:numId w:val="4"/>
        </w:numPr>
        <w:tabs>
          <w:tab w:val="left" w:pos="229"/>
        </w:tabs>
        <w:jc w:val="both"/>
        <w:rPr>
          <w:sz w:val="20"/>
        </w:rPr>
      </w:pPr>
      <w:r w:rsidRPr="002777BB">
        <w:rPr>
          <w:sz w:val="20"/>
        </w:rPr>
        <w:t>odpowiada wszystkim cechom wymienionym w opisie przedmiotu zamówienia,</w:t>
      </w:r>
    </w:p>
    <w:p w14:paraId="573D3D57" w14:textId="5ECAFD38" w:rsidR="002777A4" w:rsidRPr="002777BB" w:rsidRDefault="00AD31CF" w:rsidP="00AD31CF">
      <w:pPr>
        <w:widowControl w:val="0"/>
        <w:numPr>
          <w:ilvl w:val="0"/>
          <w:numId w:val="4"/>
        </w:numPr>
        <w:tabs>
          <w:tab w:val="left" w:pos="240"/>
        </w:tabs>
        <w:jc w:val="both"/>
        <w:rPr>
          <w:sz w:val="20"/>
        </w:rPr>
      </w:pPr>
      <w:r w:rsidRPr="002777BB">
        <w:rPr>
          <w:sz w:val="20"/>
        </w:rPr>
        <w:lastRenderedPageBreak/>
        <w:t>dostarczone pomoce są fabrycznie nowe.</w:t>
      </w:r>
    </w:p>
    <w:p w14:paraId="06A81CCF" w14:textId="6EAEE1F4" w:rsidR="002777A4" w:rsidRPr="002777BB" w:rsidRDefault="002777A4" w:rsidP="002777A4">
      <w:pPr>
        <w:keepNext/>
        <w:keepLines/>
        <w:widowControl w:val="0"/>
        <w:ind w:left="20"/>
        <w:jc w:val="center"/>
        <w:outlineLvl w:val="3"/>
        <w:rPr>
          <w:b/>
          <w:sz w:val="20"/>
        </w:rPr>
      </w:pPr>
      <w:r w:rsidRPr="002777BB">
        <w:rPr>
          <w:b/>
          <w:sz w:val="20"/>
        </w:rPr>
        <w:t xml:space="preserve">§ </w:t>
      </w:r>
      <w:r w:rsidR="00B052F3" w:rsidRPr="002777BB">
        <w:rPr>
          <w:b/>
          <w:sz w:val="20"/>
        </w:rPr>
        <w:t>7</w:t>
      </w:r>
    </w:p>
    <w:p w14:paraId="7A65EC04" w14:textId="77777777" w:rsidR="002777A4" w:rsidRPr="002777BB" w:rsidRDefault="002777A4" w:rsidP="002777A4">
      <w:pPr>
        <w:keepNext/>
        <w:keepLines/>
        <w:widowControl w:val="0"/>
        <w:outlineLvl w:val="3"/>
        <w:rPr>
          <w:b/>
          <w:sz w:val="20"/>
        </w:rPr>
      </w:pPr>
    </w:p>
    <w:p w14:paraId="331C45D9" w14:textId="6B42099F" w:rsidR="002777A4" w:rsidRPr="002777BB" w:rsidRDefault="002777A4" w:rsidP="002777A4">
      <w:pPr>
        <w:jc w:val="both"/>
        <w:rPr>
          <w:sz w:val="20"/>
        </w:rPr>
      </w:pPr>
      <w:bookmarkStart w:id="4" w:name="bookmark4"/>
      <w:r w:rsidRPr="00A8553F">
        <w:rPr>
          <w:sz w:val="20"/>
        </w:rPr>
        <w:t xml:space="preserve">1. </w:t>
      </w:r>
      <w:r w:rsidR="00A8553F" w:rsidRPr="00A8553F">
        <w:rPr>
          <w:sz w:val="20"/>
        </w:rPr>
        <w:t>Odbiór oprogramowania multimedialnego nastąpi w siedzibie Zamawiającego na podstawie protokołu odbioru podpisanego przez obie strony i polegać będzie na ich rozpakowaniu i uruchomieniu, celem stwierdzenia</w:t>
      </w:r>
      <w:r w:rsidR="00A8553F" w:rsidRPr="00670AA9">
        <w:rPr>
          <w:sz w:val="20"/>
        </w:rPr>
        <w:t xml:space="preserve"> </w:t>
      </w:r>
      <w:r w:rsidR="00A8553F">
        <w:rPr>
          <w:sz w:val="20"/>
        </w:rPr>
        <w:br/>
      </w:r>
      <w:r w:rsidR="00A8553F" w:rsidRPr="00670AA9">
        <w:rPr>
          <w:sz w:val="20"/>
        </w:rPr>
        <w:t>w szczególności:</w:t>
      </w:r>
    </w:p>
    <w:p w14:paraId="78E7B89A" w14:textId="77777777" w:rsidR="00A8553F" w:rsidRPr="00670AA9" w:rsidRDefault="00A8553F" w:rsidP="00A8553F">
      <w:pPr>
        <w:widowControl w:val="0"/>
        <w:numPr>
          <w:ilvl w:val="0"/>
          <w:numId w:val="5"/>
        </w:numPr>
        <w:tabs>
          <w:tab w:val="left" w:pos="232"/>
        </w:tabs>
        <w:ind w:right="20"/>
        <w:jc w:val="both"/>
        <w:rPr>
          <w:sz w:val="20"/>
        </w:rPr>
      </w:pPr>
      <w:r w:rsidRPr="00670AA9">
        <w:rPr>
          <w:sz w:val="20"/>
        </w:rPr>
        <w:t xml:space="preserve">zgodności </w:t>
      </w:r>
      <w:r w:rsidRPr="00CF6470">
        <w:rPr>
          <w:sz w:val="20"/>
        </w:rPr>
        <w:t xml:space="preserve">przedmiotu </w:t>
      </w:r>
      <w:r>
        <w:rPr>
          <w:sz w:val="20"/>
        </w:rPr>
        <w:t>zamówienia</w:t>
      </w:r>
      <w:r w:rsidRPr="00CF6470">
        <w:rPr>
          <w:sz w:val="20"/>
        </w:rPr>
        <w:t xml:space="preserve"> z</w:t>
      </w:r>
      <w:r>
        <w:rPr>
          <w:sz w:val="20"/>
        </w:rPr>
        <w:t xml:space="preserve"> niniejszą umową, </w:t>
      </w:r>
      <w:r w:rsidRPr="00670AA9">
        <w:rPr>
          <w:sz w:val="20"/>
        </w:rPr>
        <w:t>SIWZ, ofertą i formularzem cenowym,</w:t>
      </w:r>
    </w:p>
    <w:p w14:paraId="5835F8B0" w14:textId="04511365" w:rsidR="00AD31CF" w:rsidRPr="002777BB" w:rsidRDefault="00A8553F" w:rsidP="00AD31CF">
      <w:pPr>
        <w:widowControl w:val="0"/>
        <w:numPr>
          <w:ilvl w:val="0"/>
          <w:numId w:val="5"/>
        </w:numPr>
        <w:tabs>
          <w:tab w:val="left" w:pos="232"/>
        </w:tabs>
        <w:ind w:right="20"/>
        <w:jc w:val="both"/>
        <w:rPr>
          <w:sz w:val="20"/>
        </w:rPr>
      </w:pPr>
      <w:r w:rsidRPr="00670AA9">
        <w:rPr>
          <w:sz w:val="20"/>
        </w:rPr>
        <w:t>zgodności numerów dostarczonych urządzeń z zapisami w indywidualnych kartach gwarancyjnych tych urządzeń</w:t>
      </w:r>
    </w:p>
    <w:p w14:paraId="299262C9" w14:textId="29D417AA" w:rsidR="00AD31CF" w:rsidRPr="002777BB" w:rsidRDefault="00A8553F" w:rsidP="00AD31CF">
      <w:pPr>
        <w:widowControl w:val="0"/>
        <w:numPr>
          <w:ilvl w:val="0"/>
          <w:numId w:val="5"/>
        </w:numPr>
        <w:tabs>
          <w:tab w:val="left" w:pos="240"/>
        </w:tabs>
        <w:jc w:val="both"/>
        <w:rPr>
          <w:sz w:val="20"/>
        </w:rPr>
      </w:pPr>
      <w:r>
        <w:rPr>
          <w:sz w:val="20"/>
        </w:rPr>
        <w:t>sprawności dostarczonego oprogramowania.</w:t>
      </w:r>
    </w:p>
    <w:p w14:paraId="55F55AA0" w14:textId="135A9FC9" w:rsidR="00A8553F" w:rsidRPr="00A8553F" w:rsidRDefault="00A8553F" w:rsidP="00A8553F">
      <w:pPr>
        <w:widowControl w:val="0"/>
        <w:tabs>
          <w:tab w:val="left" w:pos="284"/>
        </w:tabs>
        <w:ind w:right="20"/>
        <w:jc w:val="both"/>
        <w:rPr>
          <w:sz w:val="20"/>
        </w:rPr>
      </w:pPr>
      <w:r w:rsidRPr="00A8553F">
        <w:rPr>
          <w:sz w:val="20"/>
        </w:rPr>
        <w:t>2. Wykonawca zobowiązuje się dostarczyć wraz z oprogramowaniem multimedialnym dokumenty licencyjne, dokumenty gwarancyjne, dokumentację użytkową, opisującą funkcje i sposób eksploatacji oraz informacje bezpieczeństwa sformułowane w języku polskim.</w:t>
      </w:r>
    </w:p>
    <w:p w14:paraId="40A29D6B" w14:textId="77777777" w:rsidR="00A8553F" w:rsidRPr="00A8553F" w:rsidRDefault="00A8553F" w:rsidP="00A8553F">
      <w:pPr>
        <w:widowControl w:val="0"/>
        <w:tabs>
          <w:tab w:val="left" w:pos="284"/>
        </w:tabs>
        <w:ind w:right="20"/>
        <w:jc w:val="both"/>
        <w:rPr>
          <w:sz w:val="20"/>
        </w:rPr>
      </w:pPr>
      <w:r w:rsidRPr="00A8553F">
        <w:rPr>
          <w:sz w:val="20"/>
        </w:rPr>
        <w:t>3. Zamawiający może odmówić odbioru przedmiotu zamówienia, w przypadku stwierdzenia:</w:t>
      </w:r>
    </w:p>
    <w:p w14:paraId="397DDDED" w14:textId="77777777" w:rsidR="00A8553F" w:rsidRPr="00A8553F" w:rsidRDefault="00A8553F" w:rsidP="00A8553F">
      <w:pPr>
        <w:widowControl w:val="0"/>
        <w:tabs>
          <w:tab w:val="left" w:pos="284"/>
        </w:tabs>
        <w:ind w:right="20"/>
        <w:jc w:val="both"/>
        <w:rPr>
          <w:sz w:val="20"/>
        </w:rPr>
      </w:pPr>
      <w:r w:rsidRPr="00A8553F">
        <w:rPr>
          <w:sz w:val="20"/>
        </w:rPr>
        <w:t>a) niezgodności przedmiotu zamówienia z niniejszą umową, SIWZ, ofertą i formularzem cenowym,</w:t>
      </w:r>
    </w:p>
    <w:p w14:paraId="2CB78E96" w14:textId="77777777" w:rsidR="00A8553F" w:rsidRPr="00A8553F" w:rsidRDefault="00A8553F" w:rsidP="00A8553F">
      <w:pPr>
        <w:widowControl w:val="0"/>
        <w:tabs>
          <w:tab w:val="left" w:pos="284"/>
        </w:tabs>
        <w:ind w:right="20"/>
        <w:jc w:val="both"/>
        <w:rPr>
          <w:sz w:val="20"/>
        </w:rPr>
      </w:pPr>
      <w:r w:rsidRPr="00A8553F">
        <w:rPr>
          <w:sz w:val="20"/>
        </w:rPr>
        <w:t>b) braków w dostawie lub w wymaganych dokumentach,</w:t>
      </w:r>
    </w:p>
    <w:p w14:paraId="18E5E0E5" w14:textId="77777777" w:rsidR="00A8553F" w:rsidRPr="00A8553F" w:rsidRDefault="00A8553F" w:rsidP="00A8553F">
      <w:pPr>
        <w:widowControl w:val="0"/>
        <w:tabs>
          <w:tab w:val="left" w:pos="284"/>
        </w:tabs>
        <w:ind w:right="20"/>
        <w:jc w:val="both"/>
        <w:rPr>
          <w:sz w:val="20"/>
        </w:rPr>
      </w:pPr>
      <w:r w:rsidRPr="00A8553F">
        <w:rPr>
          <w:sz w:val="20"/>
        </w:rPr>
        <w:t>c) uszkodzenia lub wady uniemożliwiających użytkowanie przedmiotu zamówienia.</w:t>
      </w:r>
    </w:p>
    <w:p w14:paraId="135B5200" w14:textId="45F160D9" w:rsidR="002777A4" w:rsidRPr="002777BB" w:rsidRDefault="00A8553F" w:rsidP="00A8553F">
      <w:pPr>
        <w:widowControl w:val="0"/>
        <w:tabs>
          <w:tab w:val="left" w:pos="284"/>
        </w:tabs>
        <w:ind w:right="20"/>
        <w:jc w:val="both"/>
        <w:rPr>
          <w:sz w:val="20"/>
        </w:rPr>
      </w:pPr>
      <w:r w:rsidRPr="00A8553F">
        <w:rPr>
          <w:sz w:val="20"/>
        </w:rPr>
        <w:t>4. W przypadku odmowy odbioru przedmiotu zamówienia z przyczyn określonych w ust. 3 powyżej, Wykonawca zobowiązany jest do dostawy prawidłowego przedmiotu zamówienia w terminie 2 dni roboczych od dnia odmowy odbioru - za datę odbioru uważa się wówczas datę odbioru prawidłowo zrealizowanej dostawy przedmiotu zamówienia.</w:t>
      </w:r>
    </w:p>
    <w:bookmarkEnd w:id="4"/>
    <w:p w14:paraId="31657C47" w14:textId="4C09D257" w:rsidR="002777A4" w:rsidRPr="002777BB" w:rsidRDefault="002777A4" w:rsidP="002777A4">
      <w:pPr>
        <w:keepNext/>
        <w:keepLines/>
        <w:widowControl w:val="0"/>
        <w:jc w:val="center"/>
        <w:outlineLvl w:val="1"/>
        <w:rPr>
          <w:b/>
          <w:bCs/>
          <w:sz w:val="20"/>
          <w:shd w:val="clear" w:color="auto" w:fill="FFFFFF"/>
        </w:rPr>
      </w:pPr>
      <w:r w:rsidRPr="002777BB">
        <w:rPr>
          <w:b/>
          <w:bCs/>
          <w:sz w:val="20"/>
          <w:shd w:val="clear" w:color="auto" w:fill="FFFFFF"/>
        </w:rPr>
        <w:t xml:space="preserve">§ </w:t>
      </w:r>
      <w:r w:rsidR="00B052F3" w:rsidRPr="002777BB">
        <w:rPr>
          <w:b/>
          <w:bCs/>
          <w:sz w:val="20"/>
          <w:shd w:val="clear" w:color="auto" w:fill="FFFFFF"/>
        </w:rPr>
        <w:t>8</w:t>
      </w:r>
    </w:p>
    <w:p w14:paraId="1D5D8510" w14:textId="77777777" w:rsidR="002777A4" w:rsidRPr="002777BB" w:rsidRDefault="002777A4" w:rsidP="002777A4">
      <w:pPr>
        <w:keepNext/>
        <w:keepLines/>
        <w:widowControl w:val="0"/>
        <w:outlineLvl w:val="1"/>
        <w:rPr>
          <w:b/>
          <w:bCs/>
          <w:sz w:val="20"/>
          <w:shd w:val="clear" w:color="auto" w:fill="FFFFFF"/>
        </w:rPr>
      </w:pPr>
    </w:p>
    <w:p w14:paraId="27C6856A" w14:textId="77777777" w:rsidR="002777A4" w:rsidRPr="002777BB" w:rsidRDefault="002777A4" w:rsidP="002777A4">
      <w:pPr>
        <w:widowControl w:val="0"/>
        <w:numPr>
          <w:ilvl w:val="0"/>
          <w:numId w:val="6"/>
        </w:numPr>
        <w:tabs>
          <w:tab w:val="left" w:pos="294"/>
        </w:tabs>
        <w:ind w:right="20"/>
        <w:jc w:val="both"/>
        <w:rPr>
          <w:sz w:val="20"/>
        </w:rPr>
      </w:pPr>
      <w:bookmarkStart w:id="5" w:name="bookmark8"/>
      <w:r w:rsidRPr="002777BB">
        <w:rPr>
          <w:sz w:val="20"/>
        </w:rPr>
        <w:t xml:space="preserve">Wykonawca zapłaci Zamawiającemu kary umowne liczone procentowo od wynagrodzenia umownego brutto określonego w </w:t>
      </w:r>
      <w:r w:rsidRPr="002777BB">
        <w:rPr>
          <w:sz w:val="20"/>
        </w:rPr>
        <w:sym w:font="Times New Roman" w:char="00A7"/>
      </w:r>
      <w:r w:rsidRPr="002777BB">
        <w:rPr>
          <w:sz w:val="20"/>
        </w:rPr>
        <w:t xml:space="preserve"> 3</w:t>
      </w:r>
      <w:r w:rsidRPr="002777BB">
        <w:rPr>
          <w:sz w:val="20"/>
          <w:shd w:val="clear" w:color="auto" w:fill="FFFFFF"/>
        </w:rPr>
        <w:t>:</w:t>
      </w:r>
    </w:p>
    <w:p w14:paraId="05F8FBBE" w14:textId="51F57C05" w:rsidR="002777A4" w:rsidRPr="002777BB" w:rsidRDefault="002777A4" w:rsidP="002777A4">
      <w:pPr>
        <w:widowControl w:val="0"/>
        <w:numPr>
          <w:ilvl w:val="0"/>
          <w:numId w:val="7"/>
        </w:numPr>
        <w:tabs>
          <w:tab w:val="left" w:pos="279"/>
        </w:tabs>
        <w:ind w:right="20"/>
        <w:jc w:val="both"/>
        <w:rPr>
          <w:sz w:val="20"/>
        </w:rPr>
      </w:pPr>
      <w:r w:rsidRPr="002777BB">
        <w:rPr>
          <w:sz w:val="20"/>
          <w:shd w:val="clear" w:color="auto" w:fill="FFFFFF"/>
        </w:rPr>
        <w:t>w przypadku odstąpienia od umowy przez Zamawiającego w całości lub w części z przyczyn zawinionych przez Wykonawcę w wysokości 10% wynagrodzenia umownego brutto;</w:t>
      </w:r>
    </w:p>
    <w:p w14:paraId="3BDE5F65" w14:textId="16B0A455" w:rsidR="002777A4" w:rsidRPr="002777BB" w:rsidRDefault="002777A4" w:rsidP="002777A4">
      <w:pPr>
        <w:widowControl w:val="0"/>
        <w:numPr>
          <w:ilvl w:val="0"/>
          <w:numId w:val="7"/>
        </w:numPr>
        <w:tabs>
          <w:tab w:val="left" w:pos="229"/>
        </w:tabs>
        <w:jc w:val="both"/>
        <w:rPr>
          <w:sz w:val="20"/>
        </w:rPr>
      </w:pPr>
      <w:r w:rsidRPr="002777BB">
        <w:rPr>
          <w:sz w:val="20"/>
          <w:shd w:val="clear" w:color="auto" w:fill="FFFFFF"/>
        </w:rPr>
        <w:t xml:space="preserve">w przypadku opóźnienia w realizacji umowy w stosunku do terminu określonego w § 2 </w:t>
      </w:r>
      <w:r w:rsidR="00A8553F">
        <w:rPr>
          <w:sz w:val="20"/>
          <w:shd w:val="clear" w:color="auto" w:fill="FFFFFF"/>
        </w:rPr>
        <w:t>ust. 1</w:t>
      </w:r>
      <w:r w:rsidR="00A20D6C">
        <w:rPr>
          <w:sz w:val="20"/>
          <w:shd w:val="clear" w:color="auto" w:fill="FFFFFF"/>
        </w:rPr>
        <w:t xml:space="preserve"> </w:t>
      </w:r>
      <w:bookmarkStart w:id="6" w:name="_GoBack"/>
      <w:bookmarkEnd w:id="6"/>
      <w:r w:rsidRPr="002777BB">
        <w:rPr>
          <w:sz w:val="20"/>
          <w:shd w:val="clear" w:color="auto" w:fill="FFFFFF"/>
        </w:rPr>
        <w:t>- w wysokości 0,5</w:t>
      </w:r>
      <w:r w:rsidR="00112E0B" w:rsidRPr="002777BB">
        <w:rPr>
          <w:sz w:val="20"/>
          <w:shd w:val="clear" w:color="auto" w:fill="FFFFFF"/>
        </w:rPr>
        <w:t>0</w:t>
      </w:r>
      <w:r w:rsidRPr="002777BB">
        <w:rPr>
          <w:sz w:val="20"/>
          <w:shd w:val="clear" w:color="auto" w:fill="FFFFFF"/>
        </w:rPr>
        <w:t>% wynagrodzenia umownego brutto za każdy dzień opóźnienia.</w:t>
      </w:r>
    </w:p>
    <w:p w14:paraId="5CFE8872" w14:textId="77777777" w:rsidR="002777A4" w:rsidRPr="002777BB" w:rsidRDefault="002777A4" w:rsidP="002777A4">
      <w:pPr>
        <w:widowControl w:val="0"/>
        <w:numPr>
          <w:ilvl w:val="0"/>
          <w:numId w:val="6"/>
        </w:numPr>
        <w:tabs>
          <w:tab w:val="left" w:pos="229"/>
        </w:tabs>
        <w:jc w:val="both"/>
        <w:rPr>
          <w:sz w:val="20"/>
        </w:rPr>
      </w:pPr>
      <w:r w:rsidRPr="002777BB">
        <w:rPr>
          <w:sz w:val="20"/>
        </w:rPr>
        <w:t xml:space="preserve">Zamawiający zapłaci Wykonawcy karę umowną w wypadku odstąpienia od umowy przez Wykonawcę </w:t>
      </w:r>
      <w:r w:rsidRPr="002777BB">
        <w:rPr>
          <w:sz w:val="20"/>
        </w:rPr>
        <w:br/>
        <w:t>z przyczyn, za które ponosi odpowiedzialność Zamawiający (z wyłączeniem odstąpienia od umowy przez Zamawiającego w razie zaistnienia okoliczności powodujących, że wykonanie umowy nie leży w interesie publicznym, czego nie można było przewidzieć w chwili zawarcia umowy) w wysokości 10% wynagrodzenia umownego brutto.</w:t>
      </w:r>
    </w:p>
    <w:p w14:paraId="2BC566B1" w14:textId="77777777" w:rsidR="002777A4" w:rsidRPr="002777BB" w:rsidRDefault="002777A4" w:rsidP="002777A4">
      <w:pPr>
        <w:widowControl w:val="0"/>
        <w:numPr>
          <w:ilvl w:val="0"/>
          <w:numId w:val="6"/>
        </w:numPr>
        <w:tabs>
          <w:tab w:val="left" w:pos="286"/>
        </w:tabs>
        <w:ind w:right="20"/>
        <w:jc w:val="both"/>
        <w:rPr>
          <w:sz w:val="20"/>
        </w:rPr>
      </w:pPr>
      <w:r w:rsidRPr="002777BB">
        <w:rPr>
          <w:sz w:val="20"/>
          <w:shd w:val="clear" w:color="auto" w:fill="FFFFFF"/>
        </w:rPr>
        <w:t xml:space="preserve">Zamawiającemu przysługuje prawo do potrącania naliczonych kar umownych z wynagrodzenia należnego Wykonawcy </w:t>
      </w:r>
      <w:r w:rsidRPr="002777BB">
        <w:rPr>
          <w:sz w:val="20"/>
        </w:rPr>
        <w:t>bez uprzedniego wezwania lub powiadomienia o zamiarze dokonania potrącenia</w:t>
      </w:r>
      <w:r w:rsidRPr="002777BB">
        <w:rPr>
          <w:sz w:val="20"/>
          <w:shd w:val="clear" w:color="auto" w:fill="FFFFFF"/>
        </w:rPr>
        <w:t>.</w:t>
      </w:r>
    </w:p>
    <w:p w14:paraId="4F014FA5" w14:textId="77777777" w:rsidR="002777A4" w:rsidRPr="002777BB" w:rsidRDefault="002777A4" w:rsidP="002777A4">
      <w:pPr>
        <w:widowControl w:val="0"/>
        <w:numPr>
          <w:ilvl w:val="0"/>
          <w:numId w:val="6"/>
        </w:numPr>
        <w:tabs>
          <w:tab w:val="left" w:pos="229"/>
        </w:tabs>
        <w:jc w:val="both"/>
        <w:rPr>
          <w:sz w:val="20"/>
        </w:rPr>
      </w:pPr>
      <w:r w:rsidRPr="002777BB">
        <w:rPr>
          <w:sz w:val="20"/>
        </w:rPr>
        <w:t>Strony zastrzegają sobie prawo do dochodzenia odszkodowania uzupełniającego przewyższającego wysokość kar umownych, do wysokości rzeczywiście poniesionej szkody.</w:t>
      </w:r>
    </w:p>
    <w:p w14:paraId="00594164" w14:textId="77777777" w:rsidR="002777A4" w:rsidRPr="002777BB" w:rsidRDefault="002777A4" w:rsidP="002777A4">
      <w:pPr>
        <w:keepNext/>
        <w:keepLines/>
        <w:widowControl w:val="0"/>
        <w:ind w:left="20"/>
        <w:jc w:val="center"/>
        <w:outlineLvl w:val="3"/>
        <w:rPr>
          <w:b/>
          <w:sz w:val="20"/>
          <w:shd w:val="clear" w:color="auto" w:fill="FFFFFF"/>
        </w:rPr>
      </w:pPr>
    </w:p>
    <w:p w14:paraId="7B2E41A3" w14:textId="3F962FA8" w:rsidR="002777A4" w:rsidRPr="002777BB" w:rsidRDefault="002777A4" w:rsidP="002777A4">
      <w:pPr>
        <w:keepNext/>
        <w:keepLines/>
        <w:widowControl w:val="0"/>
        <w:ind w:left="20"/>
        <w:jc w:val="center"/>
        <w:outlineLvl w:val="3"/>
        <w:rPr>
          <w:b/>
          <w:sz w:val="20"/>
          <w:shd w:val="clear" w:color="auto" w:fill="FFFFFF"/>
        </w:rPr>
      </w:pPr>
      <w:r w:rsidRPr="002777BB">
        <w:rPr>
          <w:b/>
          <w:sz w:val="20"/>
          <w:shd w:val="clear" w:color="auto" w:fill="FFFFFF"/>
        </w:rPr>
        <w:t xml:space="preserve">§ </w:t>
      </w:r>
      <w:bookmarkEnd w:id="5"/>
      <w:r w:rsidR="00B052F3" w:rsidRPr="002777BB">
        <w:rPr>
          <w:b/>
          <w:sz w:val="20"/>
          <w:shd w:val="clear" w:color="auto" w:fill="FFFFFF"/>
        </w:rPr>
        <w:t>9</w:t>
      </w:r>
    </w:p>
    <w:p w14:paraId="3898FFC8" w14:textId="77777777" w:rsidR="002777A4" w:rsidRPr="002777BB" w:rsidRDefault="002777A4" w:rsidP="002777A4">
      <w:pPr>
        <w:keepNext/>
        <w:keepLines/>
        <w:widowControl w:val="0"/>
        <w:ind w:left="20"/>
        <w:jc w:val="center"/>
        <w:outlineLvl w:val="3"/>
        <w:rPr>
          <w:b/>
          <w:sz w:val="20"/>
          <w:shd w:val="clear" w:color="auto" w:fill="FFFFFF"/>
        </w:rPr>
      </w:pPr>
    </w:p>
    <w:p w14:paraId="5C4731B9" w14:textId="77777777" w:rsidR="00087E1F" w:rsidRPr="002777BB" w:rsidRDefault="00087E1F" w:rsidP="00087E1F">
      <w:pPr>
        <w:numPr>
          <w:ilvl w:val="0"/>
          <w:numId w:val="1"/>
        </w:numPr>
        <w:tabs>
          <w:tab w:val="num" w:pos="0"/>
          <w:tab w:val="left" w:pos="284"/>
        </w:tabs>
        <w:ind w:left="0" w:firstLine="0"/>
        <w:jc w:val="both"/>
        <w:rPr>
          <w:sz w:val="20"/>
        </w:rPr>
      </w:pPr>
      <w:bookmarkStart w:id="7" w:name="bookmark9"/>
      <w:r w:rsidRPr="002777BB">
        <w:rPr>
          <w:sz w:val="20"/>
        </w:rPr>
        <w:t xml:space="preserve">Zamawiający zastrzega sobie prawo do odstąpienia od umowy </w:t>
      </w:r>
      <w:r w:rsidRPr="002777BB">
        <w:rPr>
          <w:sz w:val="20"/>
          <w:shd w:val="clear" w:color="auto" w:fill="FFFFFF"/>
        </w:rPr>
        <w:t>w całości lub w części</w:t>
      </w:r>
      <w:r w:rsidRPr="002777BB">
        <w:rPr>
          <w:sz w:val="20"/>
        </w:rPr>
        <w:t xml:space="preserve"> w następujących przypadkach:</w:t>
      </w:r>
    </w:p>
    <w:p w14:paraId="324B6644" w14:textId="77777777" w:rsidR="00087E1F" w:rsidRPr="002777BB" w:rsidRDefault="00087E1F" w:rsidP="00087E1F">
      <w:pPr>
        <w:numPr>
          <w:ilvl w:val="0"/>
          <w:numId w:val="2"/>
        </w:numPr>
        <w:tabs>
          <w:tab w:val="left" w:pos="284"/>
        </w:tabs>
        <w:jc w:val="both"/>
        <w:rPr>
          <w:sz w:val="20"/>
        </w:rPr>
      </w:pPr>
      <w:r w:rsidRPr="002777BB">
        <w:rPr>
          <w:sz w:val="20"/>
        </w:rPr>
        <w:t>jeżeli Wykonawca nie podjął się wykonywania obowiązków wynikających z niniejszej umowy lub przerwał ich wykonywanie,</w:t>
      </w:r>
    </w:p>
    <w:p w14:paraId="119F134D" w14:textId="77777777" w:rsidR="00087E1F" w:rsidRPr="002777BB" w:rsidRDefault="00087E1F" w:rsidP="00087E1F">
      <w:pPr>
        <w:numPr>
          <w:ilvl w:val="0"/>
          <w:numId w:val="2"/>
        </w:numPr>
        <w:tabs>
          <w:tab w:val="left" w:pos="284"/>
        </w:tabs>
        <w:jc w:val="both"/>
        <w:rPr>
          <w:sz w:val="20"/>
        </w:rPr>
      </w:pPr>
      <w:r w:rsidRPr="002777BB">
        <w:rPr>
          <w:sz w:val="20"/>
        </w:rPr>
        <w:t>jeżeli Wykonawca wykonuje swoje obowiązki w sposób nienależyty i pomimo wezwania Zamawiającego nie nastąpiła poprawa w wykonywaniu tych obowiązków w odpowiednim terminie określonym przez Zamawiającego,</w:t>
      </w:r>
    </w:p>
    <w:p w14:paraId="1EB42739" w14:textId="77777777" w:rsidR="00087E1F" w:rsidRPr="002777BB" w:rsidRDefault="00087E1F" w:rsidP="00087E1F">
      <w:pPr>
        <w:numPr>
          <w:ilvl w:val="0"/>
          <w:numId w:val="2"/>
        </w:numPr>
        <w:tabs>
          <w:tab w:val="left" w:pos="284"/>
        </w:tabs>
        <w:jc w:val="both"/>
        <w:rPr>
          <w:sz w:val="20"/>
        </w:rPr>
      </w:pPr>
      <w:r w:rsidRPr="002777BB">
        <w:rPr>
          <w:sz w:val="20"/>
        </w:rPr>
        <w:t>w przypadku opóźnienia w realizacji umowy przekraczającego 5 dni, bez konieczności wyznaczania dodatkowego terminu,</w:t>
      </w:r>
    </w:p>
    <w:p w14:paraId="00517CAB" w14:textId="77777777" w:rsidR="00087E1F" w:rsidRPr="002777BB" w:rsidRDefault="00087E1F" w:rsidP="00087E1F">
      <w:pPr>
        <w:jc w:val="both"/>
        <w:rPr>
          <w:sz w:val="20"/>
        </w:rPr>
      </w:pPr>
      <w:r w:rsidRPr="002777BB">
        <w:rPr>
          <w:sz w:val="20"/>
        </w:rPr>
        <w:t>4) w razie wystąpienia istotnej zmiany okoliczności powodującej, że wykonanie umowy nie leży w interesie publicznym, czego nie można było przewidzieć w chwili zawarcia umowy, z zachowaniem wymogów, o których mowa w art. 145 ustawy z dnia 29 stycznia 2004 r. Prawo zamówień publicznych (Dz</w:t>
      </w:r>
      <w:r w:rsidRPr="002777BB">
        <w:rPr>
          <w:rFonts w:ascii="TimesNewRomanPS-BoldMT" w:hAnsi="TimesNewRomanPS-BoldMT" w:cs="TimesNewRomanPS-BoldMT"/>
          <w:bCs/>
          <w:sz w:val="20"/>
        </w:rPr>
        <w:t xml:space="preserve">. U. z 2018 r. poz. 1986 </w:t>
      </w:r>
      <w:r w:rsidRPr="002777BB">
        <w:rPr>
          <w:rFonts w:ascii="TimesNewRomanPS-BoldMT" w:hAnsi="TimesNewRomanPS-BoldMT" w:cs="TimesNewRomanPS-BoldMT"/>
          <w:bCs/>
          <w:sz w:val="20"/>
        </w:rPr>
        <w:br/>
      </w:r>
      <w:r w:rsidRPr="002777BB">
        <w:rPr>
          <w:bCs/>
          <w:sz w:val="20"/>
        </w:rPr>
        <w:t>z późniejszymi zmianami</w:t>
      </w:r>
      <w:r w:rsidRPr="002777BB">
        <w:rPr>
          <w:sz w:val="20"/>
        </w:rPr>
        <w:t xml:space="preserve">), zwanej dalej ustawą </w:t>
      </w:r>
      <w:proofErr w:type="spellStart"/>
      <w:r w:rsidRPr="002777BB">
        <w:rPr>
          <w:sz w:val="20"/>
        </w:rPr>
        <w:t>Pzp</w:t>
      </w:r>
      <w:proofErr w:type="spellEnd"/>
      <w:r w:rsidRPr="002777BB">
        <w:rPr>
          <w:sz w:val="20"/>
        </w:rPr>
        <w:t>.</w:t>
      </w:r>
    </w:p>
    <w:p w14:paraId="76AF4198" w14:textId="5128601F" w:rsidR="002777A4" w:rsidRPr="002777BB" w:rsidRDefault="00087E1F" w:rsidP="00087E1F">
      <w:pPr>
        <w:jc w:val="both"/>
        <w:rPr>
          <w:sz w:val="20"/>
        </w:rPr>
      </w:pPr>
      <w:r w:rsidRPr="002777BB">
        <w:rPr>
          <w:sz w:val="20"/>
        </w:rPr>
        <w:t>2. Odstąpienie od umowy powinno nastąpić w terminie 30 dni od dnia powzięcia wiadomości o przyczynie odstąpienia w formie pisemnej pod rygorem nieważności z podaniem uzasadnienia.</w:t>
      </w:r>
    </w:p>
    <w:p w14:paraId="3C74501E" w14:textId="77777777" w:rsidR="002777A4" w:rsidRPr="002777BB" w:rsidRDefault="002777A4" w:rsidP="002777A4">
      <w:pPr>
        <w:jc w:val="both"/>
        <w:rPr>
          <w:sz w:val="20"/>
        </w:rPr>
      </w:pPr>
    </w:p>
    <w:p w14:paraId="553257F4" w14:textId="08B76547" w:rsidR="002777A4" w:rsidRPr="002777BB" w:rsidRDefault="002777A4" w:rsidP="002777A4">
      <w:pPr>
        <w:jc w:val="center"/>
        <w:rPr>
          <w:b/>
          <w:sz w:val="20"/>
          <w:shd w:val="clear" w:color="auto" w:fill="FFFFFF"/>
        </w:rPr>
      </w:pPr>
      <w:r w:rsidRPr="002777BB">
        <w:rPr>
          <w:b/>
          <w:sz w:val="20"/>
          <w:shd w:val="clear" w:color="auto" w:fill="FFFFFF"/>
        </w:rPr>
        <w:t xml:space="preserve">§ </w:t>
      </w:r>
      <w:bookmarkStart w:id="8" w:name="bookmark10"/>
      <w:bookmarkEnd w:id="7"/>
      <w:r w:rsidR="00B052F3" w:rsidRPr="002777BB">
        <w:rPr>
          <w:b/>
          <w:sz w:val="20"/>
          <w:shd w:val="clear" w:color="auto" w:fill="FFFFFF"/>
        </w:rPr>
        <w:t>10</w:t>
      </w:r>
    </w:p>
    <w:p w14:paraId="0765094E" w14:textId="77777777" w:rsidR="002777A4" w:rsidRPr="002777BB" w:rsidRDefault="002777A4" w:rsidP="002777A4">
      <w:pPr>
        <w:rPr>
          <w:b/>
          <w:sz w:val="20"/>
          <w:shd w:val="clear" w:color="auto" w:fill="FFFFFF"/>
        </w:rPr>
      </w:pPr>
    </w:p>
    <w:p w14:paraId="0D32F2D3" w14:textId="77777777" w:rsidR="00087E1F" w:rsidRPr="002777BB" w:rsidRDefault="00087E1F" w:rsidP="00087E1F">
      <w:pPr>
        <w:tabs>
          <w:tab w:val="left" w:pos="426"/>
          <w:tab w:val="left" w:pos="709"/>
          <w:tab w:val="left" w:pos="993"/>
        </w:tabs>
        <w:jc w:val="both"/>
        <w:rPr>
          <w:sz w:val="20"/>
        </w:rPr>
      </w:pPr>
      <w:r w:rsidRPr="002777BB">
        <w:rPr>
          <w:sz w:val="20"/>
        </w:rPr>
        <w:t>1. Strony zastrzegają możliwość dokonania w uzasadnionych okolicznościach zmian postanowień niniejszej umowy. Wszelkie zmiany treści umowy wymagają pod rygorem nieważności zachowania formy pisemnej.</w:t>
      </w:r>
    </w:p>
    <w:p w14:paraId="769A3A54" w14:textId="77777777" w:rsidR="00087E1F" w:rsidRPr="002777BB" w:rsidRDefault="00087E1F" w:rsidP="00087E1F">
      <w:pPr>
        <w:tabs>
          <w:tab w:val="left" w:pos="426"/>
          <w:tab w:val="left" w:pos="709"/>
          <w:tab w:val="left" w:pos="993"/>
        </w:tabs>
        <w:jc w:val="both"/>
        <w:rPr>
          <w:sz w:val="20"/>
        </w:rPr>
      </w:pPr>
      <w:r w:rsidRPr="002777BB">
        <w:rPr>
          <w:sz w:val="20"/>
        </w:rPr>
        <w:t xml:space="preserve">2. Zmiana określenia przedmiotu zamówienia w porównaniu do postanowień SIWZ w postępowaniu o udzielenie zamówienia publicznego, w wyniku przeprowadzenia, którego zawarto niniejszą umowę możliwa jest jedynie </w:t>
      </w:r>
      <w:r w:rsidRPr="002777BB">
        <w:rPr>
          <w:sz w:val="20"/>
        </w:rPr>
        <w:br/>
        <w:t xml:space="preserve">w przypadku, gdy prowadzi do jego ograniczenia lub zastosowania rozwiązań zamiennych tj. takich, które nie </w:t>
      </w:r>
      <w:r w:rsidRPr="002777BB">
        <w:rPr>
          <w:sz w:val="20"/>
        </w:rPr>
        <w:lastRenderedPageBreak/>
        <w:t>powodują rozszerzenia określenia przedmiotu zamówienia, prowadzą do jego ulepszenia, usprawnienia jego realizacji lub zastosowania materiałów równoważnych.</w:t>
      </w:r>
    </w:p>
    <w:p w14:paraId="15BC92C4" w14:textId="77777777" w:rsidR="00087E1F" w:rsidRPr="002777BB" w:rsidRDefault="00087E1F" w:rsidP="00087E1F">
      <w:pPr>
        <w:tabs>
          <w:tab w:val="left" w:pos="426"/>
          <w:tab w:val="left" w:pos="709"/>
          <w:tab w:val="left" w:pos="993"/>
        </w:tabs>
        <w:jc w:val="both"/>
        <w:rPr>
          <w:sz w:val="20"/>
        </w:rPr>
      </w:pPr>
      <w:r w:rsidRPr="002777BB">
        <w:rPr>
          <w:sz w:val="20"/>
        </w:rPr>
        <w:t>3. Zamawiający przewiduje możliwość zmiany wynagrodzenia umownego:</w:t>
      </w:r>
    </w:p>
    <w:p w14:paraId="723B6B1E" w14:textId="58E5FD21" w:rsidR="00087E1F" w:rsidRPr="002777BB" w:rsidRDefault="00087E1F" w:rsidP="00087E1F">
      <w:pPr>
        <w:tabs>
          <w:tab w:val="left" w:pos="426"/>
          <w:tab w:val="left" w:pos="709"/>
          <w:tab w:val="left" w:pos="993"/>
        </w:tabs>
        <w:jc w:val="both"/>
        <w:rPr>
          <w:sz w:val="20"/>
        </w:rPr>
      </w:pPr>
      <w:r w:rsidRPr="002777BB">
        <w:rPr>
          <w:sz w:val="20"/>
        </w:rPr>
        <w:t>1) w przypadku ustawowej zmiany określonej w umowie procentowej stawki podatku VAT, kwota brutto wynagrodzenia umownego zostanie odpowiednio zmieniona.</w:t>
      </w:r>
    </w:p>
    <w:p w14:paraId="6C894FB6" w14:textId="77777777" w:rsidR="00087E1F" w:rsidRPr="002777BB" w:rsidRDefault="00087E1F" w:rsidP="00087E1F">
      <w:pPr>
        <w:tabs>
          <w:tab w:val="left" w:pos="426"/>
          <w:tab w:val="left" w:pos="709"/>
          <w:tab w:val="left" w:pos="993"/>
        </w:tabs>
        <w:jc w:val="both"/>
        <w:rPr>
          <w:sz w:val="20"/>
        </w:rPr>
      </w:pPr>
      <w:r w:rsidRPr="002777BB">
        <w:rPr>
          <w:sz w:val="20"/>
        </w:rPr>
        <w:t xml:space="preserve">4. Zamawiający przewiduje możliwość zmian postanowień niniejszej umowy w przypadkach określonych w art. 144 ustawy </w:t>
      </w:r>
      <w:proofErr w:type="spellStart"/>
      <w:r w:rsidRPr="002777BB">
        <w:rPr>
          <w:sz w:val="20"/>
        </w:rPr>
        <w:t>Pzp</w:t>
      </w:r>
      <w:proofErr w:type="spellEnd"/>
      <w:r w:rsidRPr="002777BB">
        <w:rPr>
          <w:sz w:val="20"/>
        </w:rPr>
        <w:t>.</w:t>
      </w:r>
    </w:p>
    <w:p w14:paraId="6AC3F605" w14:textId="77777777" w:rsidR="00087E1F" w:rsidRPr="002777BB" w:rsidRDefault="00087E1F" w:rsidP="00087E1F">
      <w:pPr>
        <w:tabs>
          <w:tab w:val="left" w:pos="426"/>
          <w:tab w:val="left" w:pos="709"/>
          <w:tab w:val="left" w:pos="993"/>
        </w:tabs>
        <w:jc w:val="both"/>
        <w:rPr>
          <w:sz w:val="20"/>
        </w:rPr>
      </w:pPr>
      <w:r w:rsidRPr="002777BB">
        <w:rPr>
          <w:sz w:val="20"/>
        </w:rPr>
        <w:t>5. Zamawiający przewiduje możliwość zmiany terminu wykonania umowy, w przypadku wystąpienia okoliczności niezależnych od stron umowy:</w:t>
      </w:r>
    </w:p>
    <w:p w14:paraId="7AC21639" w14:textId="77777777" w:rsidR="00087E1F" w:rsidRPr="002777BB" w:rsidRDefault="00087E1F" w:rsidP="00087E1F">
      <w:pPr>
        <w:jc w:val="both"/>
        <w:rPr>
          <w:sz w:val="20"/>
        </w:rPr>
      </w:pPr>
      <w:r w:rsidRPr="002777BB">
        <w:rPr>
          <w:sz w:val="20"/>
        </w:rPr>
        <w:t>1) zmiany przez instytucję zarządzającą terminu realizacji projektu.</w:t>
      </w:r>
    </w:p>
    <w:p w14:paraId="02DB84F1" w14:textId="77777777" w:rsidR="00087E1F" w:rsidRPr="002777BB" w:rsidRDefault="00087E1F" w:rsidP="00087E1F">
      <w:pPr>
        <w:tabs>
          <w:tab w:val="left" w:pos="426"/>
          <w:tab w:val="left" w:pos="709"/>
          <w:tab w:val="left" w:pos="993"/>
        </w:tabs>
        <w:jc w:val="both"/>
        <w:rPr>
          <w:sz w:val="20"/>
        </w:rPr>
      </w:pPr>
      <w:r w:rsidRPr="002777BB">
        <w:rPr>
          <w:sz w:val="20"/>
        </w:rPr>
        <w:t>6. Każda ze stron może wystąpić z propozycją zmian postanowień niniejszej umowy. Propozycja musi wskazywać na okoliczności uzasadniające wprowadzenie zmian.</w:t>
      </w:r>
    </w:p>
    <w:p w14:paraId="2605C5FB" w14:textId="3A87CB52" w:rsidR="002777A4" w:rsidRPr="002777BB" w:rsidRDefault="00087E1F" w:rsidP="00087E1F">
      <w:pPr>
        <w:tabs>
          <w:tab w:val="left" w:pos="426"/>
          <w:tab w:val="left" w:pos="709"/>
          <w:tab w:val="left" w:pos="993"/>
        </w:tabs>
        <w:jc w:val="both"/>
        <w:rPr>
          <w:sz w:val="20"/>
        </w:rPr>
      </w:pPr>
      <w:r w:rsidRPr="002777BB">
        <w:rPr>
          <w:sz w:val="20"/>
        </w:rPr>
        <w:t>7. Strony ustalają, że Wykonawca nie może bez zgody Zamawiającego dokonać cesji wierzytelności na rzecz osoby trzeciej.</w:t>
      </w:r>
    </w:p>
    <w:p w14:paraId="468906AD" w14:textId="77777777" w:rsidR="002777A4" w:rsidRPr="002777BB" w:rsidRDefault="002777A4" w:rsidP="002777A4">
      <w:pPr>
        <w:tabs>
          <w:tab w:val="left" w:pos="426"/>
          <w:tab w:val="left" w:pos="709"/>
          <w:tab w:val="left" w:pos="993"/>
        </w:tabs>
        <w:jc w:val="both"/>
        <w:rPr>
          <w:sz w:val="20"/>
        </w:rPr>
      </w:pPr>
    </w:p>
    <w:p w14:paraId="11D1E22F" w14:textId="01C0541B" w:rsidR="002777A4" w:rsidRPr="002777BB" w:rsidRDefault="002777A4" w:rsidP="002777A4">
      <w:pPr>
        <w:keepNext/>
        <w:keepLines/>
        <w:widowControl w:val="0"/>
        <w:ind w:left="20"/>
        <w:jc w:val="center"/>
        <w:outlineLvl w:val="3"/>
        <w:rPr>
          <w:b/>
          <w:sz w:val="20"/>
          <w:shd w:val="clear" w:color="auto" w:fill="FFFFFF"/>
        </w:rPr>
      </w:pPr>
      <w:r w:rsidRPr="002777BB">
        <w:rPr>
          <w:b/>
          <w:sz w:val="20"/>
          <w:shd w:val="clear" w:color="auto" w:fill="FFFFFF"/>
        </w:rPr>
        <w:t>§</w:t>
      </w:r>
      <w:bookmarkEnd w:id="8"/>
      <w:r w:rsidRPr="002777BB">
        <w:rPr>
          <w:b/>
          <w:sz w:val="20"/>
          <w:shd w:val="clear" w:color="auto" w:fill="FFFFFF"/>
        </w:rPr>
        <w:t xml:space="preserve"> 1</w:t>
      </w:r>
      <w:r w:rsidR="00B052F3" w:rsidRPr="002777BB">
        <w:rPr>
          <w:b/>
          <w:sz w:val="20"/>
          <w:shd w:val="clear" w:color="auto" w:fill="FFFFFF"/>
        </w:rPr>
        <w:t>1</w:t>
      </w:r>
    </w:p>
    <w:p w14:paraId="6EB37011" w14:textId="77777777" w:rsidR="002777A4" w:rsidRPr="002777BB" w:rsidRDefault="002777A4" w:rsidP="002777A4">
      <w:pPr>
        <w:keepNext/>
        <w:keepLines/>
        <w:widowControl w:val="0"/>
        <w:outlineLvl w:val="3"/>
        <w:rPr>
          <w:b/>
          <w:sz w:val="20"/>
          <w:shd w:val="clear" w:color="auto" w:fill="FFFFFF"/>
        </w:rPr>
      </w:pPr>
    </w:p>
    <w:p w14:paraId="3C786C57" w14:textId="77777777" w:rsidR="00087E1F" w:rsidRPr="002777BB" w:rsidRDefault="00087E1F" w:rsidP="00087E1F">
      <w:pPr>
        <w:widowControl w:val="0"/>
        <w:numPr>
          <w:ilvl w:val="0"/>
          <w:numId w:val="8"/>
        </w:numPr>
        <w:tabs>
          <w:tab w:val="left" w:pos="268"/>
        </w:tabs>
        <w:jc w:val="both"/>
        <w:rPr>
          <w:sz w:val="20"/>
        </w:rPr>
      </w:pPr>
      <w:r w:rsidRPr="002777BB">
        <w:rPr>
          <w:sz w:val="20"/>
          <w:shd w:val="clear" w:color="auto" w:fill="FFFFFF"/>
        </w:rPr>
        <w:t xml:space="preserve">W sprawach nieuregulowanych niniejszą umową zastosowanie mają przepisy </w:t>
      </w:r>
      <w:bookmarkStart w:id="9" w:name="_Hlk3978462"/>
      <w:r w:rsidRPr="002777BB">
        <w:rPr>
          <w:sz w:val="20"/>
          <w:shd w:val="clear" w:color="auto" w:fill="FFFFFF"/>
        </w:rPr>
        <w:t>ustawy z dnia 23 kwietnia 1964 r. Kodeks cywilny (Dz. U. z 2018 r. poz. 1025 z późniejszymi zmianami).</w:t>
      </w:r>
      <w:bookmarkEnd w:id="9"/>
    </w:p>
    <w:p w14:paraId="72E1084A" w14:textId="77777777" w:rsidR="00087E1F" w:rsidRPr="002777BB" w:rsidRDefault="00087E1F" w:rsidP="00087E1F">
      <w:pPr>
        <w:widowControl w:val="0"/>
        <w:numPr>
          <w:ilvl w:val="0"/>
          <w:numId w:val="8"/>
        </w:numPr>
        <w:tabs>
          <w:tab w:val="left" w:pos="265"/>
        </w:tabs>
        <w:ind w:right="20"/>
        <w:jc w:val="both"/>
        <w:rPr>
          <w:sz w:val="20"/>
        </w:rPr>
      </w:pPr>
      <w:r w:rsidRPr="002777BB">
        <w:rPr>
          <w:sz w:val="20"/>
          <w:shd w:val="clear" w:color="auto" w:fill="FFFFFF"/>
        </w:rPr>
        <w:t>Wszelkie spory mogące wynikać w związku z realizacją niniejszej umowy będą rozstrzygane przez sąd właściwy dla siedziby Zamawiającego.</w:t>
      </w:r>
    </w:p>
    <w:p w14:paraId="31650E00" w14:textId="3E07F20C" w:rsidR="002777A4" w:rsidRPr="002777BB" w:rsidRDefault="00087E1F" w:rsidP="00087E1F">
      <w:pPr>
        <w:widowControl w:val="0"/>
        <w:numPr>
          <w:ilvl w:val="0"/>
          <w:numId w:val="8"/>
        </w:numPr>
        <w:tabs>
          <w:tab w:val="left" w:pos="261"/>
        </w:tabs>
        <w:jc w:val="both"/>
        <w:rPr>
          <w:sz w:val="20"/>
        </w:rPr>
      </w:pPr>
      <w:r w:rsidRPr="002777BB">
        <w:rPr>
          <w:sz w:val="20"/>
          <w:shd w:val="clear" w:color="auto" w:fill="FFFFFF"/>
        </w:rPr>
        <w:t>Umowę sporządzono w trzech jednobrzmiących egzemplarzach, w tym dwa egzemplarze dla Zamawiającego</w:t>
      </w:r>
      <w:r w:rsidRPr="002777BB">
        <w:rPr>
          <w:sz w:val="20"/>
        </w:rPr>
        <w:br/>
        <w:t xml:space="preserve">i </w:t>
      </w:r>
      <w:r w:rsidRPr="002777BB">
        <w:rPr>
          <w:sz w:val="20"/>
          <w:shd w:val="clear" w:color="auto" w:fill="FFFFFF"/>
        </w:rPr>
        <w:t>jeden egzemplarz dla Wykonawcy.</w:t>
      </w:r>
    </w:p>
    <w:p w14:paraId="0CD6D10C" w14:textId="77777777" w:rsidR="002777A4" w:rsidRPr="002777BB" w:rsidRDefault="002777A4" w:rsidP="002777A4">
      <w:pPr>
        <w:widowControl w:val="0"/>
        <w:ind w:left="20"/>
        <w:jc w:val="both"/>
        <w:rPr>
          <w:sz w:val="20"/>
          <w:shd w:val="clear" w:color="auto" w:fill="FFFFFF"/>
        </w:rPr>
      </w:pPr>
    </w:p>
    <w:p w14:paraId="281E71EF" w14:textId="77777777" w:rsidR="002777A4" w:rsidRPr="002777BB" w:rsidRDefault="002777A4" w:rsidP="002777A4">
      <w:pPr>
        <w:widowControl w:val="0"/>
        <w:ind w:left="20"/>
        <w:jc w:val="both"/>
        <w:rPr>
          <w:sz w:val="20"/>
          <w:shd w:val="clear" w:color="auto" w:fill="FFFFFF"/>
        </w:rPr>
      </w:pPr>
    </w:p>
    <w:p w14:paraId="3305969F" w14:textId="77777777" w:rsidR="002777A4" w:rsidRPr="002777BB" w:rsidRDefault="002777A4" w:rsidP="002777A4">
      <w:pPr>
        <w:widowControl w:val="0"/>
        <w:ind w:left="20"/>
        <w:jc w:val="both"/>
        <w:rPr>
          <w:sz w:val="20"/>
          <w:shd w:val="clear" w:color="auto" w:fill="FFFFFF"/>
        </w:rPr>
      </w:pPr>
    </w:p>
    <w:p w14:paraId="78701F76" w14:textId="77777777" w:rsidR="002777A4" w:rsidRPr="002777BB" w:rsidRDefault="002777A4" w:rsidP="002777A4">
      <w:pPr>
        <w:tabs>
          <w:tab w:val="left" w:pos="284"/>
        </w:tabs>
        <w:jc w:val="center"/>
        <w:rPr>
          <w:b/>
          <w:sz w:val="28"/>
          <w:szCs w:val="28"/>
        </w:rPr>
      </w:pPr>
      <w:r w:rsidRPr="002777BB">
        <w:rPr>
          <w:b/>
          <w:sz w:val="28"/>
          <w:szCs w:val="28"/>
        </w:rPr>
        <w:t xml:space="preserve">  Zamawiający                                                          Wykonawca</w:t>
      </w:r>
    </w:p>
    <w:p w14:paraId="0073D992" w14:textId="77777777" w:rsidR="002777A4" w:rsidRPr="002777BB" w:rsidRDefault="002777A4" w:rsidP="002777A4">
      <w:pPr>
        <w:tabs>
          <w:tab w:val="left" w:pos="284"/>
        </w:tabs>
        <w:rPr>
          <w:b/>
          <w:sz w:val="28"/>
          <w:szCs w:val="28"/>
        </w:rPr>
      </w:pPr>
    </w:p>
    <w:p w14:paraId="776E787F" w14:textId="77777777" w:rsidR="002777A4" w:rsidRPr="002777BB" w:rsidRDefault="002777A4" w:rsidP="002777A4">
      <w:pPr>
        <w:tabs>
          <w:tab w:val="left" w:pos="284"/>
        </w:tabs>
        <w:rPr>
          <w:b/>
          <w:sz w:val="28"/>
          <w:szCs w:val="28"/>
        </w:rPr>
      </w:pPr>
    </w:p>
    <w:p w14:paraId="6411A4C2" w14:textId="77777777" w:rsidR="002777A4" w:rsidRPr="002777BB" w:rsidRDefault="002777A4" w:rsidP="002777A4">
      <w:pPr>
        <w:tabs>
          <w:tab w:val="left" w:pos="284"/>
        </w:tabs>
        <w:jc w:val="both"/>
        <w:rPr>
          <w:sz w:val="20"/>
        </w:rPr>
      </w:pPr>
    </w:p>
    <w:p w14:paraId="13EA9F30" w14:textId="77777777" w:rsidR="002777A4" w:rsidRPr="002777BB" w:rsidRDefault="002777A4" w:rsidP="002777A4">
      <w:pPr>
        <w:tabs>
          <w:tab w:val="left" w:pos="284"/>
        </w:tabs>
        <w:jc w:val="both"/>
        <w:rPr>
          <w:sz w:val="20"/>
        </w:rPr>
      </w:pPr>
    </w:p>
    <w:p w14:paraId="30B9D6E7" w14:textId="77777777" w:rsidR="002777A4" w:rsidRPr="002777BB" w:rsidRDefault="002777A4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64763202" w14:textId="77777777" w:rsidR="002777A4" w:rsidRPr="002777BB" w:rsidRDefault="002777A4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25696B9E" w14:textId="77777777" w:rsidR="002777A4" w:rsidRPr="002777BB" w:rsidRDefault="002777A4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58524DA9" w14:textId="77777777" w:rsidR="002777A4" w:rsidRPr="002777BB" w:rsidRDefault="002777A4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687A2E40" w14:textId="77777777" w:rsidR="002777A4" w:rsidRPr="002777BB" w:rsidRDefault="002777A4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324D2FA2" w14:textId="0A2CAF5C" w:rsidR="002777A4" w:rsidRDefault="002777A4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6F502420" w14:textId="7086D94E" w:rsidR="00A8553F" w:rsidRDefault="00A8553F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004B84F1" w14:textId="6C37D1E9" w:rsidR="00A8553F" w:rsidRDefault="00A8553F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347CD8F9" w14:textId="349C9DF4" w:rsidR="00A8553F" w:rsidRDefault="00A8553F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776456C7" w14:textId="5F6218E3" w:rsidR="00A8553F" w:rsidRDefault="00A8553F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51619B66" w14:textId="28937737" w:rsidR="00A8553F" w:rsidRDefault="00A8553F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3C5146AF" w14:textId="151168EA" w:rsidR="00A8553F" w:rsidRDefault="00A8553F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57F29B78" w14:textId="114328DB" w:rsidR="00A8553F" w:rsidRDefault="00A8553F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5883205D" w14:textId="397D8293" w:rsidR="00A8553F" w:rsidRDefault="00A8553F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1F0725BC" w14:textId="703F5916" w:rsidR="00A8553F" w:rsidRDefault="00A8553F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49499F3F" w14:textId="286F1046" w:rsidR="00A8553F" w:rsidRDefault="00A8553F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47D025D8" w14:textId="1748B633" w:rsidR="00A8553F" w:rsidRDefault="00A8553F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5B827720" w14:textId="3720F419" w:rsidR="00A8553F" w:rsidRDefault="00A8553F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06412506" w14:textId="0C3604AA" w:rsidR="00A8553F" w:rsidRDefault="00A8553F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0F5DAB0D" w14:textId="1777DB88" w:rsidR="00A8553F" w:rsidRDefault="00A8553F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6C2DA0A8" w14:textId="2D794C56" w:rsidR="00A8553F" w:rsidRDefault="00A8553F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21724A19" w14:textId="3891662B" w:rsidR="00A8553F" w:rsidRDefault="00A8553F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3D09453B" w14:textId="27B1B875" w:rsidR="00A8553F" w:rsidRDefault="00A8553F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67FE3A0B" w14:textId="1F059429" w:rsidR="00A8553F" w:rsidRDefault="00A8553F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3411AC68" w14:textId="250FDE83" w:rsidR="00A8553F" w:rsidRDefault="00A8553F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6CD7FB10" w14:textId="77777777" w:rsidR="00A8553F" w:rsidRPr="002777BB" w:rsidRDefault="00A8553F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56292048" w14:textId="77777777" w:rsidR="002777A4" w:rsidRPr="002777BB" w:rsidRDefault="002777A4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02C86079" w14:textId="77777777" w:rsidR="002777A4" w:rsidRPr="002777BB" w:rsidRDefault="002777A4" w:rsidP="002777A4">
      <w:pPr>
        <w:tabs>
          <w:tab w:val="left" w:pos="284"/>
        </w:tabs>
        <w:ind w:left="709" w:hanging="709"/>
        <w:jc w:val="both"/>
        <w:rPr>
          <w:sz w:val="20"/>
        </w:rPr>
      </w:pPr>
    </w:p>
    <w:p w14:paraId="5C29AE2A" w14:textId="77777777" w:rsidR="002777A4" w:rsidRPr="002777BB" w:rsidRDefault="002777A4" w:rsidP="002777A4">
      <w:pPr>
        <w:tabs>
          <w:tab w:val="left" w:pos="284"/>
        </w:tabs>
        <w:ind w:left="709" w:hanging="709"/>
        <w:jc w:val="both"/>
        <w:rPr>
          <w:sz w:val="20"/>
        </w:rPr>
      </w:pPr>
      <w:r w:rsidRPr="002777BB">
        <w:rPr>
          <w:sz w:val="20"/>
        </w:rPr>
        <w:t xml:space="preserve">Płatne: </w:t>
      </w:r>
      <w:r w:rsidRPr="002777BB">
        <w:rPr>
          <w:sz w:val="20"/>
        </w:rPr>
        <w:tab/>
        <w:t>Dział 801 Rozdział 80101 § 4247</w:t>
      </w:r>
    </w:p>
    <w:p w14:paraId="4998E953" w14:textId="01C7335F" w:rsidR="00174422" w:rsidRPr="002777BB" w:rsidRDefault="002777A4" w:rsidP="004D6644">
      <w:pPr>
        <w:tabs>
          <w:tab w:val="left" w:pos="284"/>
        </w:tabs>
        <w:ind w:left="709" w:hanging="709"/>
        <w:jc w:val="both"/>
        <w:rPr>
          <w:sz w:val="20"/>
        </w:rPr>
      </w:pPr>
      <w:r w:rsidRPr="002777BB">
        <w:rPr>
          <w:sz w:val="20"/>
        </w:rPr>
        <w:tab/>
      </w:r>
      <w:r w:rsidRPr="002777BB">
        <w:rPr>
          <w:sz w:val="20"/>
        </w:rPr>
        <w:tab/>
        <w:t>Dział 801 Rozdział 80101 § 4249</w:t>
      </w:r>
    </w:p>
    <w:sectPr w:rsidR="00174422" w:rsidRPr="002777BB" w:rsidSect="00842833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241" w:right="1134" w:bottom="709" w:left="1418" w:header="709" w:footer="29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E6987" w14:textId="77777777" w:rsidR="003E094B" w:rsidRDefault="003E094B" w:rsidP="003E094B">
      <w:r>
        <w:separator/>
      </w:r>
    </w:p>
  </w:endnote>
  <w:endnote w:type="continuationSeparator" w:id="0">
    <w:p w14:paraId="7FFB8545" w14:textId="77777777" w:rsidR="003E094B" w:rsidRDefault="003E094B" w:rsidP="003E0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1E442" w14:textId="77777777" w:rsidR="00B6319E" w:rsidRDefault="00080E14" w:rsidP="0019325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BEB926" w14:textId="77777777" w:rsidR="00B6319E" w:rsidRDefault="00A20D6C" w:rsidP="0019325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27FA6" w14:textId="77777777" w:rsidR="00235307" w:rsidRPr="00127E0E" w:rsidRDefault="00080E14">
    <w:pPr>
      <w:pStyle w:val="Stopka"/>
      <w:jc w:val="right"/>
      <w:rPr>
        <w:sz w:val="22"/>
        <w:szCs w:val="22"/>
      </w:rPr>
    </w:pPr>
    <w:r w:rsidRPr="00127E0E">
      <w:rPr>
        <w:sz w:val="22"/>
        <w:szCs w:val="22"/>
      </w:rPr>
      <w:fldChar w:fldCharType="begin"/>
    </w:r>
    <w:r w:rsidRPr="00127E0E">
      <w:rPr>
        <w:sz w:val="22"/>
        <w:szCs w:val="22"/>
      </w:rPr>
      <w:instrText xml:space="preserve"> PAGE   \* MERGEFORMAT </w:instrText>
    </w:r>
    <w:r w:rsidRPr="00127E0E">
      <w:rPr>
        <w:sz w:val="22"/>
        <w:szCs w:val="22"/>
      </w:rPr>
      <w:fldChar w:fldCharType="separate"/>
    </w:r>
    <w:r>
      <w:rPr>
        <w:noProof/>
        <w:sz w:val="22"/>
        <w:szCs w:val="22"/>
      </w:rPr>
      <w:t>4</w:t>
    </w:r>
    <w:r w:rsidRPr="00127E0E">
      <w:rPr>
        <w:sz w:val="22"/>
        <w:szCs w:val="22"/>
      </w:rPr>
      <w:fldChar w:fldCharType="end"/>
    </w:r>
  </w:p>
  <w:p w14:paraId="4397B701" w14:textId="77777777" w:rsidR="00B6319E" w:rsidRDefault="00A20D6C" w:rsidP="0019325F">
    <w:pPr>
      <w:pStyle w:val="Stopka"/>
      <w:pBdr>
        <w:top w:val="single" w:sz="4" w:space="1" w:color="auto"/>
      </w:pBdr>
      <w:ind w:right="360" w:firstLine="360"/>
      <w:jc w:val="right"/>
      <w:rPr>
        <w:rStyle w:val="Numerstrony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4A3ECE" w14:textId="77777777" w:rsidR="003E094B" w:rsidRDefault="003E094B" w:rsidP="003E094B">
      <w:r>
        <w:separator/>
      </w:r>
    </w:p>
  </w:footnote>
  <w:footnote w:type="continuationSeparator" w:id="0">
    <w:p w14:paraId="26A194E8" w14:textId="77777777" w:rsidR="003E094B" w:rsidRDefault="003E094B" w:rsidP="003E0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D4517" w14:textId="28994EBA" w:rsidR="00664EFA" w:rsidRPr="00664EFA" w:rsidRDefault="001F19E0" w:rsidP="00664EFA">
    <w:pPr>
      <w:pBdr>
        <w:bottom w:val="single" w:sz="4" w:space="0" w:color="auto"/>
      </w:pBdr>
      <w:tabs>
        <w:tab w:val="center" w:pos="4536"/>
        <w:tab w:val="right" w:pos="9072"/>
      </w:tabs>
      <w:jc w:val="right"/>
      <w:rPr>
        <w:sz w:val="20"/>
      </w:rPr>
    </w:pPr>
    <w:r w:rsidRPr="00C812AB">
      <w:rPr>
        <w:sz w:val="20"/>
      </w:rPr>
      <w:t xml:space="preserve">Dostawa pomocy dydaktycznych na potrzeby Szkoły Podstawowej Nr 10 im. Bolesława Zwolińskiego w Sieradzu </w:t>
    </w:r>
    <w:r>
      <w:rPr>
        <w:sz w:val="20"/>
      </w:rPr>
      <w:br/>
    </w:r>
    <w:r w:rsidRPr="00C812AB">
      <w:rPr>
        <w:sz w:val="20"/>
      </w:rPr>
      <w:t>w ramach projektu "Droga do sukcesu"</w:t>
    </w:r>
  </w:p>
  <w:p w14:paraId="16006763" w14:textId="77777777" w:rsidR="00B6319E" w:rsidRPr="00B0759C" w:rsidRDefault="00A20D6C" w:rsidP="00B075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0010A" w14:textId="57927EF2" w:rsidR="00842833" w:rsidRPr="00842833" w:rsidRDefault="002777A4" w:rsidP="00842833">
    <w:pPr>
      <w:pBdr>
        <w:bottom w:val="single" w:sz="6" w:space="1" w:color="auto"/>
      </w:pBdr>
      <w:tabs>
        <w:tab w:val="center" w:pos="4536"/>
        <w:tab w:val="right" w:pos="9072"/>
      </w:tabs>
      <w:jc w:val="right"/>
      <w:rPr>
        <w:sz w:val="20"/>
      </w:rPr>
    </w:pPr>
    <w:r w:rsidRPr="0048619B">
      <w:rPr>
        <w:rFonts w:ascii="Arial" w:hAnsi="Arial" w:cs="Arial"/>
        <w:i/>
        <w:noProof/>
      </w:rPr>
      <w:drawing>
        <wp:inline distT="0" distB="0" distL="0" distR="0" wp14:anchorId="3DA9EBA3" wp14:editId="1C3C7CF5">
          <wp:extent cx="5836285" cy="1113155"/>
          <wp:effectExtent l="0" t="0" r="0" b="0"/>
          <wp:docPr id="1" name="Obraz 1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_CZB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6285" cy="1113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64CA54" w14:textId="77777777" w:rsidR="00842833" w:rsidRDefault="00A20D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E7ECF18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3F"/>
    <w:multiLevelType w:val="multilevel"/>
    <w:tmpl w:val="4DBEEF16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 w15:restartNumberingAfterBreak="0">
    <w:nsid w:val="00000045"/>
    <w:multiLevelType w:val="multilevel"/>
    <w:tmpl w:val="6E484D04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 w15:restartNumberingAfterBreak="0">
    <w:nsid w:val="00000051"/>
    <w:multiLevelType w:val="multilevel"/>
    <w:tmpl w:val="0000005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4" w15:restartNumberingAfterBreak="0">
    <w:nsid w:val="00000053"/>
    <w:multiLevelType w:val="multilevel"/>
    <w:tmpl w:val="5B066832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5" w15:restartNumberingAfterBreak="0">
    <w:nsid w:val="00000059"/>
    <w:multiLevelType w:val="multilevel"/>
    <w:tmpl w:val="D22C801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6" w15:restartNumberingAfterBreak="0">
    <w:nsid w:val="3CEC5FB7"/>
    <w:multiLevelType w:val="hybridMultilevel"/>
    <w:tmpl w:val="CD189AF8"/>
    <w:lvl w:ilvl="0" w:tplc="04150011">
      <w:start w:val="1"/>
      <w:numFmt w:val="decimal"/>
      <w:lvlText w:val="%1)"/>
      <w:lvlJc w:val="left"/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7" w15:restartNumberingAfterBreak="0">
    <w:nsid w:val="514930EC"/>
    <w:multiLevelType w:val="hybridMultilevel"/>
    <w:tmpl w:val="2A848EF4"/>
    <w:lvl w:ilvl="0" w:tplc="DB0AC1E2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64F"/>
    <w:rsid w:val="00080E14"/>
    <w:rsid w:val="00087E1F"/>
    <w:rsid w:val="00112E0B"/>
    <w:rsid w:val="00165FA2"/>
    <w:rsid w:val="001F19E0"/>
    <w:rsid w:val="002313E3"/>
    <w:rsid w:val="002777A4"/>
    <w:rsid w:val="002777BB"/>
    <w:rsid w:val="002B52E9"/>
    <w:rsid w:val="003B364F"/>
    <w:rsid w:val="003E094B"/>
    <w:rsid w:val="004D6644"/>
    <w:rsid w:val="0058655E"/>
    <w:rsid w:val="00590ECB"/>
    <w:rsid w:val="005B52F9"/>
    <w:rsid w:val="00654AC6"/>
    <w:rsid w:val="00670AA9"/>
    <w:rsid w:val="00786322"/>
    <w:rsid w:val="007944FA"/>
    <w:rsid w:val="00A20D6C"/>
    <w:rsid w:val="00A8553F"/>
    <w:rsid w:val="00AC5CD9"/>
    <w:rsid w:val="00AD31CF"/>
    <w:rsid w:val="00B052F3"/>
    <w:rsid w:val="00DC24FC"/>
    <w:rsid w:val="00E776AE"/>
    <w:rsid w:val="00EE3C6D"/>
    <w:rsid w:val="00FA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F1328"/>
  <w15:chartTrackingRefBased/>
  <w15:docId w15:val="{3AA4F5E4-716D-47DB-8B1E-2317DF273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777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777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2777A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777A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2777A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rsid w:val="002777A4"/>
  </w:style>
  <w:style w:type="paragraph" w:styleId="Tekstpodstawowy2">
    <w:name w:val="Body Text 2"/>
    <w:basedOn w:val="Normalny"/>
    <w:link w:val="Tekstpodstawowy2Znak"/>
    <w:rsid w:val="002777A4"/>
    <w:pPr>
      <w:tabs>
        <w:tab w:val="left" w:pos="284"/>
      </w:tabs>
    </w:pPr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2777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uiPriority w:val="99"/>
    <w:rsid w:val="002777A4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777A4"/>
    <w:pPr>
      <w:widowControl w:val="0"/>
      <w:shd w:val="clear" w:color="auto" w:fill="FFFFFF"/>
      <w:spacing w:before="540" w:line="461" w:lineRule="exact"/>
      <w:jc w:val="righ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xbe">
    <w:name w:val="_xbe"/>
    <w:rsid w:val="002777A4"/>
  </w:style>
  <w:style w:type="paragraph" w:styleId="Tekstdymka">
    <w:name w:val="Balloon Text"/>
    <w:basedOn w:val="Normalny"/>
    <w:link w:val="TekstdymkaZnak"/>
    <w:uiPriority w:val="99"/>
    <w:semiHidden/>
    <w:unhideWhenUsed/>
    <w:rsid w:val="002777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A4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uiPriority w:val="22"/>
    <w:qFormat/>
    <w:rsid w:val="003E094B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DC24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C24F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65FA2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A5B3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A5B3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3F7A2-4AD0-46D6-8DA2-5ABCE4E14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1931</Words>
  <Characters>11592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Ciepłucha</dc:creator>
  <cp:keywords/>
  <dc:description/>
  <cp:lastModifiedBy>Artur Ciepłucha</cp:lastModifiedBy>
  <cp:revision>22</cp:revision>
  <cp:lastPrinted>2019-03-22T09:12:00Z</cp:lastPrinted>
  <dcterms:created xsi:type="dcterms:W3CDTF">2019-03-22T08:11:00Z</dcterms:created>
  <dcterms:modified xsi:type="dcterms:W3CDTF">2019-04-09T07:58:00Z</dcterms:modified>
</cp:coreProperties>
</file>