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2CF" w:rsidRDefault="005312CF" w:rsidP="005312CF">
      <w:pPr>
        <w:pStyle w:val="Bezodstpw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sz w:val="32"/>
        </w:rPr>
        <w:t xml:space="preserve">Wyniki i działalność spółek kapitałowych, </w:t>
      </w:r>
    </w:p>
    <w:p w:rsidR="005312CF" w:rsidRDefault="005312CF" w:rsidP="005312CF">
      <w:pPr>
        <w:pStyle w:val="Bezodstpw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sz w:val="32"/>
        </w:rPr>
        <w:t xml:space="preserve">których udziałowcem jest Miasto Sieradz, </w:t>
      </w:r>
    </w:p>
    <w:p w:rsidR="005312CF" w:rsidRDefault="005312CF" w:rsidP="005312CF">
      <w:pPr>
        <w:pStyle w:val="Bezodstpw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sz w:val="32"/>
        </w:rPr>
        <w:t>na koniec I półrocza 201</w:t>
      </w:r>
      <w:r w:rsidR="00FC2DC9">
        <w:rPr>
          <w:rFonts w:ascii="Trebuchet MS" w:hAnsi="Trebuchet MS"/>
          <w:b/>
          <w:sz w:val="32"/>
        </w:rPr>
        <w:t>5</w:t>
      </w:r>
      <w:r>
        <w:rPr>
          <w:rFonts w:ascii="Trebuchet MS" w:hAnsi="Trebuchet MS"/>
          <w:b/>
          <w:sz w:val="32"/>
        </w:rPr>
        <w:t xml:space="preserve"> r.</w:t>
      </w:r>
    </w:p>
    <w:p w:rsidR="005312CF" w:rsidRDefault="005312CF" w:rsidP="005312CF">
      <w:pPr>
        <w:pStyle w:val="Bezodstpw"/>
        <w:jc w:val="both"/>
        <w:rPr>
          <w:b/>
          <w:sz w:val="28"/>
        </w:rPr>
      </w:pPr>
    </w:p>
    <w:p w:rsidR="005312CF" w:rsidRDefault="005312CF" w:rsidP="005312CF">
      <w:pPr>
        <w:pStyle w:val="Bezodstpw"/>
        <w:jc w:val="both"/>
        <w:rPr>
          <w:b/>
          <w:sz w:val="28"/>
          <w:szCs w:val="24"/>
        </w:rPr>
      </w:pPr>
      <w:r>
        <w:rPr>
          <w:b/>
          <w:i/>
          <w:sz w:val="28"/>
          <w:szCs w:val="24"/>
          <w:u w:val="single"/>
        </w:rPr>
        <w:t>Przedsiębiorstwo Komunalne Spółka z o. o. w Sieradzu</w:t>
      </w:r>
      <w:r>
        <w:rPr>
          <w:b/>
          <w:i/>
          <w:sz w:val="28"/>
          <w:szCs w:val="24"/>
        </w:rPr>
        <w:t xml:space="preserve">          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Sytuacja Przedsiębiorstwa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Cs/>
          <w:sz w:val="24"/>
          <w:szCs w:val="24"/>
          <w:lang w:eastAsia="pl-PL"/>
        </w:rPr>
        <w:t>Na dzień 30 czerwca 201</w:t>
      </w:r>
      <w:r w:rsidR="00F93354">
        <w:rPr>
          <w:rFonts w:ascii="Trebuchet MS" w:eastAsia="Times New Roman" w:hAnsi="Trebuchet MS"/>
          <w:bCs/>
          <w:sz w:val="24"/>
          <w:szCs w:val="24"/>
          <w:lang w:eastAsia="pl-PL"/>
        </w:rPr>
        <w:t>5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r. aktywa trwałe Spółki wynosiły 3 </w:t>
      </w:r>
      <w:r w:rsidR="000852F4">
        <w:rPr>
          <w:rFonts w:ascii="Trebuchet MS" w:eastAsia="Times New Roman" w:hAnsi="Trebuchet MS"/>
          <w:bCs/>
          <w:sz w:val="24"/>
          <w:szCs w:val="24"/>
          <w:lang w:eastAsia="pl-PL"/>
        </w:rPr>
        <w:t>359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tys. zł, aktywa obrotowe 1 </w:t>
      </w:r>
      <w:r w:rsidR="000852F4">
        <w:rPr>
          <w:rFonts w:ascii="Trebuchet MS" w:eastAsia="Times New Roman" w:hAnsi="Trebuchet MS"/>
          <w:bCs/>
          <w:sz w:val="24"/>
          <w:szCs w:val="24"/>
          <w:lang w:eastAsia="pl-PL"/>
        </w:rPr>
        <w:t>885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tys. zł. Wysokość zobowiązań i rezerwy na zobowiązania wyniosła </w:t>
      </w:r>
      <w:r w:rsidR="000852F4">
        <w:rPr>
          <w:rFonts w:ascii="Trebuchet MS" w:eastAsia="Times New Roman" w:hAnsi="Trebuchet MS"/>
          <w:bCs/>
          <w:sz w:val="24"/>
          <w:szCs w:val="24"/>
          <w:lang w:eastAsia="pl-PL"/>
        </w:rPr>
        <w:t>871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tys. zł, z czego </w:t>
      </w:r>
      <w:r w:rsidR="000852F4">
        <w:rPr>
          <w:rFonts w:ascii="Trebuchet MS" w:eastAsia="Times New Roman" w:hAnsi="Trebuchet MS"/>
          <w:bCs/>
          <w:sz w:val="24"/>
          <w:szCs w:val="24"/>
          <w:lang w:eastAsia="pl-PL"/>
        </w:rPr>
        <w:t>716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tys. zł stanowiły zobowiązania wobec kontrahentów z tytułu dostaw i usług. Należności krótkoterminowe Spółki wyniosły </w:t>
      </w:r>
      <w:r w:rsidR="000852F4">
        <w:rPr>
          <w:rFonts w:ascii="Trebuchet MS" w:eastAsia="Times New Roman" w:hAnsi="Trebuchet MS"/>
          <w:bCs/>
          <w:sz w:val="24"/>
          <w:szCs w:val="24"/>
          <w:lang w:eastAsia="pl-PL"/>
        </w:rPr>
        <w:t>1 101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tys. zł, w tym </w:t>
      </w:r>
      <w:r w:rsidR="000852F4">
        <w:rPr>
          <w:rFonts w:ascii="Trebuchet MS" w:eastAsia="Times New Roman" w:hAnsi="Trebuchet MS"/>
          <w:bCs/>
          <w:sz w:val="24"/>
          <w:szCs w:val="24"/>
          <w:lang w:eastAsia="pl-PL"/>
        </w:rPr>
        <w:t>797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tys. zł stanowiły należności z tytułu dostaw i usług. Stan zapasów materiałów wynosił na koniec I półrocza - </w:t>
      </w:r>
      <w:r w:rsidR="00CA54B1">
        <w:rPr>
          <w:rFonts w:ascii="Trebuchet MS" w:eastAsia="Times New Roman" w:hAnsi="Trebuchet MS"/>
          <w:bCs/>
          <w:sz w:val="24"/>
          <w:szCs w:val="24"/>
          <w:lang w:eastAsia="pl-PL"/>
        </w:rPr>
        <w:t>92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tys. zł.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Cs/>
          <w:sz w:val="24"/>
          <w:szCs w:val="24"/>
          <w:lang w:eastAsia="pl-PL"/>
        </w:rPr>
        <w:t>Na inwestyc</w:t>
      </w:r>
      <w:r w:rsidR="000B2E9F">
        <w:rPr>
          <w:rFonts w:ascii="Trebuchet MS" w:eastAsia="Times New Roman" w:hAnsi="Trebuchet MS"/>
          <w:bCs/>
          <w:sz w:val="24"/>
          <w:szCs w:val="24"/>
          <w:lang w:eastAsia="pl-PL"/>
        </w:rPr>
        <w:t>je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krótkoterminowe Spółki składają się wyłącznie środki </w:t>
      </w:r>
      <w:r w:rsidR="00DA3EF6">
        <w:rPr>
          <w:rFonts w:ascii="Trebuchet MS" w:eastAsia="Times New Roman" w:hAnsi="Trebuchet MS"/>
          <w:bCs/>
          <w:sz w:val="24"/>
          <w:szCs w:val="24"/>
          <w:lang w:eastAsia="pl-PL"/>
        </w:rPr>
        <w:t>pieniężne w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wysokości </w:t>
      </w:r>
      <w:r w:rsidR="00685B8B">
        <w:rPr>
          <w:rFonts w:ascii="Trebuchet MS" w:eastAsia="Times New Roman" w:hAnsi="Trebuchet MS"/>
          <w:bCs/>
          <w:sz w:val="24"/>
          <w:szCs w:val="24"/>
          <w:lang w:eastAsia="pl-PL"/>
        </w:rPr>
        <w:t>644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tys. zł. W okresie tym wydatki na</w:t>
      </w:r>
      <w:r w:rsidR="00DA3EF6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</w:t>
      </w:r>
      <w:r w:rsidR="00D162ED">
        <w:rPr>
          <w:rFonts w:ascii="Trebuchet MS" w:eastAsia="Times New Roman" w:hAnsi="Trebuchet MS"/>
          <w:bCs/>
          <w:sz w:val="24"/>
          <w:szCs w:val="24"/>
          <w:lang w:eastAsia="pl-PL"/>
        </w:rPr>
        <w:t>budowę, ulepszenie i nabycie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środków trwałych wyniosły </w:t>
      </w:r>
      <w:r w:rsidR="00DA3EF6">
        <w:rPr>
          <w:rFonts w:ascii="Trebuchet MS" w:eastAsia="Times New Roman" w:hAnsi="Trebuchet MS"/>
          <w:bCs/>
          <w:sz w:val="24"/>
          <w:szCs w:val="24"/>
          <w:lang w:eastAsia="pl-PL"/>
        </w:rPr>
        <w:t>666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tys. </w:t>
      </w:r>
      <w:r w:rsidR="00D238F7">
        <w:rPr>
          <w:rFonts w:ascii="Trebuchet MS" w:eastAsia="Times New Roman" w:hAnsi="Trebuchet MS"/>
          <w:bCs/>
          <w:sz w:val="24"/>
          <w:szCs w:val="24"/>
          <w:lang w:eastAsia="pl-PL"/>
        </w:rPr>
        <w:t>z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ł. 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12"/>
          <w:szCs w:val="24"/>
          <w:lang w:eastAsia="pl-PL"/>
        </w:rPr>
      </w:pP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Przeciętne zatrudnienie w Spółce, w przeliczeniu na pełne etaty wyniosło </w:t>
      </w:r>
      <w:r w:rsidR="00B967A5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w tym okresie 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>8</w:t>
      </w:r>
      <w:r w:rsidR="00D162ED">
        <w:rPr>
          <w:rFonts w:ascii="Trebuchet MS" w:eastAsia="Times New Roman" w:hAnsi="Trebuchet MS"/>
          <w:bCs/>
          <w:sz w:val="24"/>
          <w:szCs w:val="24"/>
          <w:lang w:eastAsia="pl-PL"/>
        </w:rPr>
        <w:t>8,8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osób.</w:t>
      </w:r>
      <w:r>
        <w:rPr>
          <w:rFonts w:ascii="Trebuchet MS" w:eastAsia="Times New Roman" w:hAnsi="Trebuchet MS"/>
          <w:bCs/>
          <w:sz w:val="12"/>
          <w:szCs w:val="24"/>
          <w:lang w:eastAsia="pl-PL"/>
        </w:rPr>
        <w:t xml:space="preserve"> 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FE5C0A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Przychody</w:t>
      </w: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 xml:space="preserve"> na koniec I półrocza 201</w:t>
      </w:r>
      <w:r w:rsidR="004A70B8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5</w:t>
      </w:r>
      <w:r w:rsidR="00F7265D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Przychody </w:t>
      </w:r>
      <w:r w:rsidR="009655BB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ogółem 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Spółki </w:t>
      </w:r>
      <w:r w:rsidR="001731A0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w połowie roku 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były o </w:t>
      </w:r>
      <w:r w:rsidR="009655BB">
        <w:rPr>
          <w:rFonts w:ascii="Trebuchet MS" w:eastAsia="Times New Roman" w:hAnsi="Trebuchet MS"/>
          <w:bCs/>
          <w:sz w:val="24"/>
          <w:szCs w:val="24"/>
          <w:lang w:eastAsia="pl-PL"/>
        </w:rPr>
        <w:t>1</w:t>
      </w:r>
      <w:r w:rsidR="001731A0">
        <w:rPr>
          <w:rFonts w:ascii="Trebuchet MS" w:eastAsia="Times New Roman" w:hAnsi="Trebuchet MS"/>
          <w:bCs/>
          <w:sz w:val="24"/>
          <w:szCs w:val="24"/>
          <w:lang w:eastAsia="pl-PL"/>
        </w:rPr>
        <w:t>,86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% </w:t>
      </w:r>
      <w:r w:rsidR="001731A0">
        <w:rPr>
          <w:rFonts w:ascii="Trebuchet MS" w:eastAsia="Times New Roman" w:hAnsi="Trebuchet MS"/>
          <w:bCs/>
          <w:sz w:val="24"/>
          <w:szCs w:val="24"/>
          <w:lang w:eastAsia="pl-PL"/>
        </w:rPr>
        <w:t>wyższe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niż uzyskane w</w:t>
      </w:r>
      <w:r w:rsidR="00705709">
        <w:rPr>
          <w:rFonts w:ascii="Trebuchet MS" w:eastAsia="Times New Roman" w:hAnsi="Trebuchet MS"/>
          <w:bCs/>
          <w:sz w:val="24"/>
          <w:szCs w:val="24"/>
          <w:lang w:eastAsia="pl-PL"/>
        </w:rPr>
        <w:t> 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analogicznym okresie roku ubiegłego. </w:t>
      </w:r>
      <w:r w:rsidR="00705709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Na </w:t>
      </w:r>
      <w:r w:rsidR="00A92412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całość </w:t>
      </w:r>
      <w:r w:rsidR="00705709">
        <w:rPr>
          <w:rFonts w:ascii="Trebuchet MS" w:eastAsia="Times New Roman" w:hAnsi="Trebuchet MS"/>
          <w:bCs/>
          <w:sz w:val="24"/>
          <w:szCs w:val="24"/>
          <w:lang w:eastAsia="pl-PL"/>
        </w:rPr>
        <w:t>p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>rzychod</w:t>
      </w:r>
      <w:r w:rsidR="00A92412">
        <w:rPr>
          <w:rFonts w:ascii="Trebuchet MS" w:eastAsia="Times New Roman" w:hAnsi="Trebuchet MS"/>
          <w:bCs/>
          <w:sz w:val="24"/>
          <w:szCs w:val="24"/>
          <w:lang w:eastAsia="pl-PL"/>
        </w:rPr>
        <w:t>ów</w:t>
      </w:r>
      <w:r w:rsidR="009655BB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ze sprzedaży </w:t>
      </w:r>
      <w:r w:rsidR="00A92412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Spółki </w:t>
      </w:r>
      <w:r w:rsidR="00705709">
        <w:rPr>
          <w:rFonts w:ascii="Trebuchet MS" w:eastAsia="Times New Roman" w:hAnsi="Trebuchet MS"/>
          <w:bCs/>
          <w:sz w:val="24"/>
          <w:szCs w:val="24"/>
          <w:lang w:eastAsia="pl-PL"/>
        </w:rPr>
        <w:t>składa się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sprzedaż produktów i usług </w:t>
      </w:r>
      <w:r w:rsidR="00705709">
        <w:rPr>
          <w:rFonts w:ascii="Trebuchet MS" w:eastAsia="Times New Roman" w:hAnsi="Trebuchet MS"/>
          <w:bCs/>
          <w:sz w:val="24"/>
          <w:szCs w:val="24"/>
          <w:lang w:eastAsia="pl-PL"/>
        </w:rPr>
        <w:t>– 4</w:t>
      </w:r>
      <w:r w:rsidR="00F7265D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</w:t>
      </w:r>
      <w:r w:rsidR="00705709">
        <w:rPr>
          <w:rFonts w:ascii="Trebuchet MS" w:eastAsia="Times New Roman" w:hAnsi="Trebuchet MS"/>
          <w:bCs/>
          <w:sz w:val="24"/>
          <w:szCs w:val="24"/>
          <w:lang w:eastAsia="pl-PL"/>
        </w:rPr>
        <w:t>402 tys. zł oraz sprzedaż towarów i</w:t>
      </w:r>
      <w:r w:rsidR="00A92412">
        <w:rPr>
          <w:rFonts w:ascii="Trebuchet MS" w:eastAsia="Times New Roman" w:hAnsi="Trebuchet MS"/>
          <w:bCs/>
          <w:sz w:val="24"/>
          <w:szCs w:val="24"/>
          <w:lang w:eastAsia="pl-PL"/>
        </w:rPr>
        <w:t> </w:t>
      </w:r>
      <w:r w:rsidR="00705709">
        <w:rPr>
          <w:rFonts w:ascii="Trebuchet MS" w:eastAsia="Times New Roman" w:hAnsi="Trebuchet MS"/>
          <w:bCs/>
          <w:sz w:val="24"/>
          <w:szCs w:val="24"/>
          <w:lang w:eastAsia="pl-PL"/>
        </w:rPr>
        <w:t>materiałów – 1 tys. zł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>.</w:t>
      </w:r>
    </w:p>
    <w:p w:rsidR="00884CE4" w:rsidRDefault="005312CF" w:rsidP="001A5D93">
      <w:pPr>
        <w:pStyle w:val="Bezodstpw"/>
        <w:jc w:val="right"/>
        <w:rPr>
          <w:sz w:val="20"/>
          <w:szCs w:val="24"/>
        </w:rPr>
      </w:pPr>
      <w:r>
        <w:rPr>
          <w:rFonts w:ascii="Trebuchet MS" w:eastAsia="Times New Roman" w:hAnsi="Trebuchet MS"/>
          <w:bCs/>
          <w:sz w:val="24"/>
          <w:szCs w:val="24"/>
          <w:lang w:eastAsia="pl-PL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0"/>
        <w:gridCol w:w="1174"/>
        <w:gridCol w:w="1174"/>
        <w:gridCol w:w="1174"/>
        <w:gridCol w:w="1100"/>
      </w:tblGrid>
      <w:tr w:rsidR="00C5797D" w:rsidRPr="00C5797D" w:rsidTr="00FC3571">
        <w:trPr>
          <w:trHeight w:val="345"/>
        </w:trPr>
        <w:tc>
          <w:tcPr>
            <w:tcW w:w="24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C5797D" w:rsidRPr="00C5797D" w:rsidTr="00FC3571">
        <w:trPr>
          <w:trHeight w:val="345"/>
        </w:trPr>
        <w:tc>
          <w:tcPr>
            <w:tcW w:w="24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 xml:space="preserve">PRZYCHODY ZE SPRZEDAŻY 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4562,0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5254,0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4306,0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4403,0</w:t>
            </w:r>
          </w:p>
        </w:tc>
      </w:tr>
      <w:tr w:rsidR="00C5797D" w:rsidRPr="00C5797D" w:rsidTr="00FC3571">
        <w:trPr>
          <w:trHeight w:val="345"/>
        </w:trPr>
        <w:tc>
          <w:tcPr>
            <w:tcW w:w="24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POZOSTAŁE PRZYCHODY OPERACYJNE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8,0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18,0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44,0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32,0</w:t>
            </w:r>
          </w:p>
        </w:tc>
      </w:tr>
      <w:tr w:rsidR="00C5797D" w:rsidRPr="00C5797D" w:rsidTr="00FC3571">
        <w:trPr>
          <w:trHeight w:val="345"/>
        </w:trPr>
        <w:tc>
          <w:tcPr>
            <w:tcW w:w="24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PRZYCHODY FINANSOWE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9,0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10,0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8,0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4,0</w:t>
            </w:r>
          </w:p>
        </w:tc>
      </w:tr>
      <w:tr w:rsidR="00C5797D" w:rsidRPr="00C5797D" w:rsidTr="00FC3571">
        <w:trPr>
          <w:trHeight w:val="345"/>
        </w:trPr>
        <w:tc>
          <w:tcPr>
            <w:tcW w:w="24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4579,0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5282,0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4358,0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4439,0</w:t>
            </w:r>
          </w:p>
        </w:tc>
      </w:tr>
    </w:tbl>
    <w:p w:rsidR="00884CE4" w:rsidRDefault="00884CE4" w:rsidP="005312CF">
      <w:pPr>
        <w:pStyle w:val="Bezodstpw"/>
        <w:jc w:val="both"/>
        <w:rPr>
          <w:sz w:val="20"/>
          <w:szCs w:val="24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Koszty na koniec I półrocza 201</w:t>
      </w:r>
      <w:r w:rsidR="004A70B8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5</w:t>
      </w:r>
      <w:r w:rsidR="00F7265D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12"/>
          <w:szCs w:val="24"/>
          <w:lang w:eastAsia="pl-PL"/>
        </w:rPr>
      </w:pP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W analizowanym okresie </w:t>
      </w:r>
      <w:r w:rsidR="00D007A3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całość 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>koszt</w:t>
      </w:r>
      <w:r w:rsidR="00D007A3">
        <w:rPr>
          <w:rFonts w:ascii="Trebuchet MS" w:eastAsia="Times New Roman" w:hAnsi="Trebuchet MS"/>
          <w:bCs/>
          <w:sz w:val="24"/>
          <w:szCs w:val="24"/>
          <w:lang w:eastAsia="pl-PL"/>
        </w:rPr>
        <w:t>ów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działalności </w:t>
      </w:r>
      <w:r w:rsidR="009655BB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Spółki 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w stosunku do </w:t>
      </w:r>
      <w:r w:rsidR="00A92412">
        <w:rPr>
          <w:rFonts w:ascii="Trebuchet MS" w:eastAsia="Times New Roman" w:hAnsi="Trebuchet MS"/>
          <w:bCs/>
          <w:sz w:val="24"/>
          <w:szCs w:val="24"/>
          <w:lang w:eastAsia="pl-PL"/>
        </w:rPr>
        <w:t>I połowy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201</w:t>
      </w:r>
      <w:r w:rsidR="00A92412">
        <w:rPr>
          <w:rFonts w:ascii="Trebuchet MS" w:eastAsia="Times New Roman" w:hAnsi="Trebuchet MS"/>
          <w:bCs/>
          <w:sz w:val="24"/>
          <w:szCs w:val="24"/>
          <w:lang w:eastAsia="pl-PL"/>
        </w:rPr>
        <w:t>4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</w:t>
      </w:r>
      <w:r w:rsidR="009655BB">
        <w:rPr>
          <w:rFonts w:ascii="Trebuchet MS" w:eastAsia="Times New Roman" w:hAnsi="Trebuchet MS"/>
          <w:bCs/>
          <w:sz w:val="24"/>
          <w:szCs w:val="24"/>
          <w:lang w:eastAsia="pl-PL"/>
        </w:rPr>
        <w:t>zmniejszył</w:t>
      </w:r>
      <w:r w:rsidR="00D007A3">
        <w:rPr>
          <w:rFonts w:ascii="Trebuchet MS" w:eastAsia="Times New Roman" w:hAnsi="Trebuchet MS"/>
          <w:bCs/>
          <w:sz w:val="24"/>
          <w:szCs w:val="24"/>
          <w:lang w:eastAsia="pl-PL"/>
        </w:rPr>
        <w:t>a</w:t>
      </w:r>
      <w:r w:rsidR="009655BB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się o </w:t>
      </w:r>
      <w:r w:rsidR="00D007A3">
        <w:rPr>
          <w:rFonts w:ascii="Trebuchet MS" w:eastAsia="Times New Roman" w:hAnsi="Trebuchet MS"/>
          <w:bCs/>
          <w:sz w:val="24"/>
          <w:szCs w:val="24"/>
          <w:lang w:eastAsia="pl-PL"/>
        </w:rPr>
        <w:t>7,2</w:t>
      </w:r>
      <w:r w:rsidR="009655BB">
        <w:rPr>
          <w:rFonts w:ascii="Trebuchet MS" w:eastAsia="Times New Roman" w:hAnsi="Trebuchet MS"/>
          <w:bCs/>
          <w:sz w:val="24"/>
          <w:szCs w:val="24"/>
          <w:lang w:eastAsia="pl-PL"/>
        </w:rPr>
        <w:t>8</w:t>
      </w:r>
      <w:r w:rsidR="00D007A3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</w:t>
      </w:r>
      <w:r w:rsidR="009655BB">
        <w:rPr>
          <w:rFonts w:ascii="Trebuchet MS" w:eastAsia="Times New Roman" w:hAnsi="Trebuchet MS"/>
          <w:bCs/>
          <w:sz w:val="24"/>
          <w:szCs w:val="24"/>
          <w:lang w:eastAsia="pl-PL"/>
        </w:rPr>
        <w:t>%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>. Najwyższe pozycje wśród kosztów działalności operacyjnej zajmują: wynagrodzenia</w:t>
      </w:r>
      <w:r w:rsidR="004A70B8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– 1733 tys. zł</w:t>
      </w:r>
      <w:r w:rsidR="009655BB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, usługi </w:t>
      </w:r>
      <w:r w:rsidR="00DA3EF6">
        <w:rPr>
          <w:rFonts w:ascii="Trebuchet MS" w:eastAsia="Times New Roman" w:hAnsi="Trebuchet MS"/>
          <w:bCs/>
          <w:sz w:val="24"/>
          <w:szCs w:val="24"/>
          <w:lang w:eastAsia="pl-PL"/>
        </w:rPr>
        <w:t>obce</w:t>
      </w:r>
      <w:r w:rsidR="004A70B8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– 817 tys. zł</w:t>
      </w:r>
      <w:r w:rsidR="00DA3EF6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oraz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zużycie materiałów i energii</w:t>
      </w:r>
      <w:r w:rsidR="004A70B8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– 731 tys. zł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. </w:t>
      </w:r>
    </w:p>
    <w:p w:rsidR="005312CF" w:rsidRDefault="005312CF" w:rsidP="001A5D93">
      <w:pPr>
        <w:pStyle w:val="Bezodstpw"/>
        <w:jc w:val="right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0"/>
        <w:gridCol w:w="1174"/>
        <w:gridCol w:w="1174"/>
        <w:gridCol w:w="1174"/>
        <w:gridCol w:w="1100"/>
      </w:tblGrid>
      <w:tr w:rsidR="00C5797D" w:rsidRPr="00C5797D" w:rsidTr="00FC3571">
        <w:trPr>
          <w:trHeight w:val="345"/>
        </w:trPr>
        <w:tc>
          <w:tcPr>
            <w:tcW w:w="24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C5797D" w:rsidRPr="00C5797D" w:rsidTr="00FC3571">
        <w:trPr>
          <w:trHeight w:val="345"/>
        </w:trPr>
        <w:tc>
          <w:tcPr>
            <w:tcW w:w="24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KOSZTY DZIAŁALNOŚCI OPERACYJNEJ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4641,0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5052,0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4366,0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4066,0</w:t>
            </w:r>
          </w:p>
        </w:tc>
      </w:tr>
      <w:tr w:rsidR="00C5797D" w:rsidRPr="00C5797D" w:rsidTr="00FC3571">
        <w:trPr>
          <w:trHeight w:val="345"/>
        </w:trPr>
        <w:tc>
          <w:tcPr>
            <w:tcW w:w="24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POZOSTAŁE KOSZTY OPERACYJNE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8,0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9,0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35,0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19,0</w:t>
            </w:r>
          </w:p>
        </w:tc>
      </w:tr>
      <w:tr w:rsidR="00C5797D" w:rsidRPr="00C5797D" w:rsidTr="00FC3571">
        <w:trPr>
          <w:trHeight w:val="345"/>
        </w:trPr>
        <w:tc>
          <w:tcPr>
            <w:tcW w:w="24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KOSZTY FINANSOWE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1,0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0,0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9,0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color w:val="000000"/>
                <w:lang w:eastAsia="pl-PL"/>
              </w:rPr>
              <w:t>4,0</w:t>
            </w:r>
          </w:p>
        </w:tc>
      </w:tr>
      <w:tr w:rsidR="00C5797D" w:rsidRPr="00C5797D" w:rsidTr="00FC3571">
        <w:trPr>
          <w:trHeight w:val="345"/>
        </w:trPr>
        <w:tc>
          <w:tcPr>
            <w:tcW w:w="24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4650,0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5061,0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4410,0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797D" w:rsidRPr="00C5797D" w:rsidRDefault="00C5797D" w:rsidP="00C5797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C5797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4089,0</w:t>
            </w:r>
          </w:p>
        </w:tc>
      </w:tr>
    </w:tbl>
    <w:p w:rsidR="005312CF" w:rsidRDefault="005312CF" w:rsidP="005312CF">
      <w:pPr>
        <w:pStyle w:val="Bezodstpw"/>
        <w:jc w:val="both"/>
        <w:rPr>
          <w:sz w:val="20"/>
          <w:szCs w:val="24"/>
        </w:rPr>
      </w:pPr>
    </w:p>
    <w:p w:rsidR="004A70B8" w:rsidRDefault="004A70B8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lang w:eastAsia="pl-PL"/>
        </w:rPr>
        <w:lastRenderedPageBreak/>
        <w:t>Zysk/strata na koniec I półrocza 201</w:t>
      </w:r>
      <w:r w:rsidR="00FE5C0A">
        <w:rPr>
          <w:rFonts w:ascii="Trebuchet MS" w:eastAsia="Times New Roman" w:hAnsi="Trebuchet MS"/>
          <w:b/>
          <w:bCs/>
          <w:sz w:val="24"/>
          <w:lang w:eastAsia="pl-PL"/>
        </w:rPr>
        <w:t>5</w:t>
      </w:r>
      <w:r w:rsidR="00F7265D">
        <w:rPr>
          <w:rFonts w:ascii="Trebuchet MS" w:eastAsia="Times New Roman" w:hAnsi="Trebuchet MS"/>
          <w:b/>
          <w:bCs/>
          <w:sz w:val="24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lang w:eastAsia="pl-PL"/>
        </w:rPr>
      </w:pPr>
    </w:p>
    <w:p w:rsidR="005312CF" w:rsidRDefault="00D713EA" w:rsidP="005312CF">
      <w:pPr>
        <w:pStyle w:val="Bezodstpw"/>
        <w:jc w:val="both"/>
        <w:rPr>
          <w:rFonts w:ascii="Trebuchet MS" w:eastAsia="Times New Roman" w:hAnsi="Trebuchet MS"/>
          <w:bCs/>
          <w:sz w:val="24"/>
          <w:lang w:eastAsia="pl-PL"/>
        </w:rPr>
      </w:pPr>
      <w:r>
        <w:rPr>
          <w:rFonts w:ascii="Trebuchet MS" w:eastAsia="Times New Roman" w:hAnsi="Trebuchet MS"/>
          <w:bCs/>
          <w:sz w:val="24"/>
          <w:lang w:eastAsia="pl-PL"/>
        </w:rPr>
        <w:t>Wzrost osiągniętych przychodów</w:t>
      </w:r>
      <w:r w:rsidR="0042217D">
        <w:rPr>
          <w:rFonts w:ascii="Trebuchet MS" w:eastAsia="Times New Roman" w:hAnsi="Trebuchet MS"/>
          <w:bCs/>
          <w:sz w:val="24"/>
          <w:lang w:eastAsia="pl-PL"/>
        </w:rPr>
        <w:t xml:space="preserve">, </w:t>
      </w:r>
      <w:r>
        <w:rPr>
          <w:rFonts w:ascii="Trebuchet MS" w:eastAsia="Times New Roman" w:hAnsi="Trebuchet MS"/>
          <w:bCs/>
          <w:sz w:val="24"/>
          <w:lang w:eastAsia="pl-PL"/>
        </w:rPr>
        <w:t xml:space="preserve">przy równoczesnym </w:t>
      </w:r>
      <w:r w:rsidR="007B1653">
        <w:rPr>
          <w:rFonts w:ascii="Trebuchet MS" w:eastAsia="Times New Roman" w:hAnsi="Trebuchet MS"/>
          <w:bCs/>
          <w:sz w:val="24"/>
          <w:lang w:eastAsia="pl-PL"/>
        </w:rPr>
        <w:t>spadk</w:t>
      </w:r>
      <w:r w:rsidR="008C35EA">
        <w:rPr>
          <w:rFonts w:ascii="Trebuchet MS" w:eastAsia="Times New Roman" w:hAnsi="Trebuchet MS"/>
          <w:bCs/>
          <w:sz w:val="24"/>
          <w:lang w:eastAsia="pl-PL"/>
        </w:rPr>
        <w:t>u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 xml:space="preserve"> kosztów</w:t>
      </w:r>
      <w:r>
        <w:rPr>
          <w:rFonts w:ascii="Trebuchet MS" w:eastAsia="Times New Roman" w:hAnsi="Trebuchet MS"/>
          <w:bCs/>
          <w:sz w:val="24"/>
          <w:lang w:eastAsia="pl-PL"/>
        </w:rPr>
        <w:t xml:space="preserve"> działalności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>, zaowocował</w:t>
      </w:r>
      <w:r w:rsidR="007B1653">
        <w:rPr>
          <w:rFonts w:ascii="Trebuchet MS" w:eastAsia="Times New Roman" w:hAnsi="Trebuchet MS"/>
          <w:bCs/>
          <w:sz w:val="24"/>
          <w:lang w:eastAsia="pl-PL"/>
        </w:rPr>
        <w:t>o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 xml:space="preserve"> </w:t>
      </w:r>
      <w:r w:rsidR="00FE5C0A">
        <w:rPr>
          <w:rFonts w:ascii="Trebuchet MS" w:eastAsia="Times New Roman" w:hAnsi="Trebuchet MS"/>
          <w:bCs/>
          <w:sz w:val="24"/>
          <w:lang w:eastAsia="pl-PL"/>
        </w:rPr>
        <w:t xml:space="preserve">bardzo dobrym - </w:t>
      </w:r>
      <w:r>
        <w:rPr>
          <w:rFonts w:ascii="Trebuchet MS" w:eastAsia="Times New Roman" w:hAnsi="Trebuchet MS"/>
          <w:bCs/>
          <w:sz w:val="24"/>
          <w:lang w:eastAsia="pl-PL"/>
        </w:rPr>
        <w:t>dodatnim</w:t>
      </w:r>
      <w:r w:rsidR="007B1653">
        <w:rPr>
          <w:rFonts w:ascii="Trebuchet MS" w:eastAsia="Times New Roman" w:hAnsi="Trebuchet MS"/>
          <w:bCs/>
          <w:sz w:val="24"/>
          <w:lang w:eastAsia="pl-PL"/>
        </w:rPr>
        <w:t xml:space="preserve"> 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>wynikiem finansowym działalności Przedsiębiorstwa.</w:t>
      </w:r>
    </w:p>
    <w:p w:rsidR="00FE5C0A" w:rsidRDefault="00FE5C0A" w:rsidP="005312CF">
      <w:pPr>
        <w:pStyle w:val="Bezodstpw"/>
        <w:jc w:val="both"/>
        <w:rPr>
          <w:rFonts w:ascii="Trebuchet MS" w:eastAsia="Times New Roman" w:hAnsi="Trebuchet MS"/>
          <w:bCs/>
          <w:sz w:val="24"/>
          <w:lang w:eastAsia="pl-PL"/>
        </w:rPr>
      </w:pPr>
    </w:p>
    <w:p w:rsidR="005312CF" w:rsidRDefault="005312CF" w:rsidP="001A5D93">
      <w:pPr>
        <w:pStyle w:val="Bezodstpw"/>
        <w:jc w:val="right"/>
        <w:rPr>
          <w:rFonts w:ascii="Trebuchet MS" w:eastAsia="Times New Roman" w:hAnsi="Trebuchet MS"/>
          <w:bCs/>
          <w:sz w:val="24"/>
          <w:lang w:eastAsia="pl-PL"/>
        </w:rPr>
      </w:pPr>
      <w:r>
        <w:rPr>
          <w:rFonts w:ascii="Trebuchet MS" w:eastAsia="Times New Roman" w:hAnsi="Trebuchet MS"/>
          <w:bCs/>
          <w:sz w:val="24"/>
          <w:lang w:eastAsia="pl-PL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2"/>
        <w:gridCol w:w="1144"/>
        <w:gridCol w:w="1145"/>
        <w:gridCol w:w="1149"/>
        <w:gridCol w:w="1072"/>
      </w:tblGrid>
      <w:tr w:rsidR="00581A8A" w:rsidRPr="00581A8A" w:rsidTr="00FC3571">
        <w:trPr>
          <w:trHeight w:val="345"/>
        </w:trPr>
        <w:tc>
          <w:tcPr>
            <w:tcW w:w="2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81A8A" w:rsidRPr="00581A8A" w:rsidRDefault="00581A8A" w:rsidP="00581A8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81A8A" w:rsidRPr="00581A8A" w:rsidRDefault="00581A8A" w:rsidP="00581A8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81A8A" w:rsidRPr="00581A8A" w:rsidRDefault="00581A8A" w:rsidP="00581A8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81A8A" w:rsidRPr="00581A8A" w:rsidRDefault="00581A8A" w:rsidP="00581A8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5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81A8A" w:rsidRPr="00581A8A" w:rsidRDefault="00581A8A" w:rsidP="00581A8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581A8A" w:rsidRPr="00581A8A" w:rsidTr="00FC3571">
        <w:trPr>
          <w:trHeight w:val="345"/>
        </w:trPr>
        <w:tc>
          <w:tcPr>
            <w:tcW w:w="2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A8A" w:rsidRPr="00581A8A" w:rsidRDefault="00581A8A" w:rsidP="00581A8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ZYSK/STRATA ZE SPRZEDAŻY</w:t>
            </w:r>
          </w:p>
        </w:tc>
        <w:tc>
          <w:tcPr>
            <w:tcW w:w="6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-79,0</w:t>
            </w:r>
          </w:p>
        </w:tc>
        <w:tc>
          <w:tcPr>
            <w:tcW w:w="6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202,0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-60,0</w:t>
            </w:r>
          </w:p>
        </w:tc>
        <w:tc>
          <w:tcPr>
            <w:tcW w:w="5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337,0</w:t>
            </w:r>
          </w:p>
        </w:tc>
      </w:tr>
      <w:tr w:rsidR="00581A8A" w:rsidRPr="00581A8A" w:rsidTr="00FC3571">
        <w:trPr>
          <w:trHeight w:val="345"/>
        </w:trPr>
        <w:tc>
          <w:tcPr>
            <w:tcW w:w="25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A8A" w:rsidRPr="00581A8A" w:rsidRDefault="00581A8A" w:rsidP="00581A8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ZYSK/STRATA Z DZIAŁALNOŚCI OPERACYJNEJ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-9,0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211,0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-51,0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350,0</w:t>
            </w:r>
          </w:p>
        </w:tc>
      </w:tr>
      <w:tr w:rsidR="00581A8A" w:rsidRPr="00581A8A" w:rsidTr="00FC3571">
        <w:trPr>
          <w:trHeight w:val="345"/>
        </w:trPr>
        <w:tc>
          <w:tcPr>
            <w:tcW w:w="25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A8A" w:rsidRPr="00581A8A" w:rsidRDefault="00581A8A" w:rsidP="00581A8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ZYSK/STRATA BRUTTO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-71,0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221,0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-52,0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color w:val="000000"/>
                <w:lang w:eastAsia="pl-PL"/>
              </w:rPr>
              <w:t>350,0</w:t>
            </w:r>
          </w:p>
        </w:tc>
      </w:tr>
      <w:tr w:rsidR="00581A8A" w:rsidRPr="00581A8A" w:rsidTr="00FC3571">
        <w:trPr>
          <w:trHeight w:val="345"/>
        </w:trPr>
        <w:tc>
          <w:tcPr>
            <w:tcW w:w="25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A8A" w:rsidRPr="00581A8A" w:rsidRDefault="00581A8A" w:rsidP="00581A8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ZYSK/STRATA NETTO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-71,0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221,0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-52,0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1A8A" w:rsidRPr="00581A8A" w:rsidRDefault="00581A8A" w:rsidP="00581A8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581A8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350,0</w:t>
            </w:r>
          </w:p>
        </w:tc>
      </w:tr>
    </w:tbl>
    <w:p w:rsidR="005312CF" w:rsidRDefault="005312CF" w:rsidP="005312CF">
      <w:pPr>
        <w:pStyle w:val="Bezodstpw"/>
        <w:jc w:val="both"/>
        <w:rPr>
          <w:b/>
          <w:sz w:val="24"/>
        </w:rPr>
      </w:pPr>
    </w:p>
    <w:p w:rsidR="005312CF" w:rsidRDefault="005312CF" w:rsidP="005312CF">
      <w:pPr>
        <w:pStyle w:val="Bezodstpw"/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Przedsiębiorstwo Energetyki Cieplnej Sp. z o.o. w Sieradzu </w:t>
      </w:r>
      <w:r>
        <w:rPr>
          <w:b/>
          <w:i/>
          <w:sz w:val="28"/>
        </w:rPr>
        <w:t xml:space="preserve">  </w:t>
      </w:r>
    </w:p>
    <w:p w:rsidR="005312CF" w:rsidRDefault="005312CF" w:rsidP="005312CF">
      <w:pPr>
        <w:pStyle w:val="Bezodstpw"/>
        <w:jc w:val="both"/>
        <w:rPr>
          <w:rFonts w:ascii="Trebuchet MS" w:hAnsi="Trebuchet MS"/>
          <w:b/>
          <w:sz w:val="24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FE7061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Sytuacja</w:t>
      </w: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 xml:space="preserve"> Przedsiębiorstwa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6"/>
          <w:szCs w:val="20"/>
          <w:lang w:eastAsia="pl-PL"/>
        </w:rPr>
      </w:pPr>
      <w:r>
        <w:rPr>
          <w:rFonts w:ascii="Trebuchet MS" w:hAnsi="Trebuchet MS"/>
          <w:sz w:val="24"/>
        </w:rPr>
        <w:t>Aktywa trwałe Spółki wyniosły na koniec I półrocza</w:t>
      </w:r>
      <w:r w:rsidR="00B2224F">
        <w:rPr>
          <w:rFonts w:ascii="Trebuchet MS" w:hAnsi="Trebuchet MS"/>
          <w:sz w:val="24"/>
        </w:rPr>
        <w:t xml:space="preserve"> </w:t>
      </w:r>
      <w:r>
        <w:rPr>
          <w:rFonts w:ascii="Trebuchet MS" w:hAnsi="Trebuchet MS"/>
          <w:sz w:val="24"/>
        </w:rPr>
        <w:t>201</w:t>
      </w:r>
      <w:r w:rsidR="00D25DF3">
        <w:rPr>
          <w:rFonts w:ascii="Trebuchet MS" w:hAnsi="Trebuchet MS"/>
          <w:sz w:val="24"/>
        </w:rPr>
        <w:t>5</w:t>
      </w:r>
      <w:r>
        <w:rPr>
          <w:rFonts w:ascii="Trebuchet MS" w:hAnsi="Trebuchet MS"/>
          <w:sz w:val="24"/>
        </w:rPr>
        <w:t xml:space="preserve"> r. </w:t>
      </w:r>
      <w:r w:rsidR="001F103C">
        <w:rPr>
          <w:rFonts w:ascii="Trebuchet MS" w:hAnsi="Trebuchet MS"/>
          <w:sz w:val="24"/>
        </w:rPr>
        <w:t>1</w:t>
      </w:r>
      <w:r w:rsidR="00D25DF3">
        <w:rPr>
          <w:rFonts w:ascii="Trebuchet MS" w:hAnsi="Trebuchet MS"/>
          <w:sz w:val="24"/>
        </w:rPr>
        <w:t>1</w:t>
      </w:r>
      <w:r w:rsidR="001F103C">
        <w:rPr>
          <w:rFonts w:ascii="Trebuchet MS" w:hAnsi="Trebuchet MS"/>
          <w:sz w:val="24"/>
        </w:rPr>
        <w:t xml:space="preserve"> </w:t>
      </w:r>
      <w:r w:rsidR="00D25DF3">
        <w:rPr>
          <w:rFonts w:ascii="Trebuchet MS" w:hAnsi="Trebuchet MS"/>
          <w:sz w:val="24"/>
        </w:rPr>
        <w:t>659</w:t>
      </w:r>
      <w:r>
        <w:rPr>
          <w:rFonts w:ascii="Trebuchet MS" w:hAnsi="Trebuchet MS"/>
          <w:sz w:val="24"/>
        </w:rPr>
        <w:t xml:space="preserve"> tys. zł </w:t>
      </w:r>
      <w:r w:rsidR="00C867C2">
        <w:rPr>
          <w:rFonts w:ascii="Trebuchet MS" w:hAnsi="Trebuchet MS"/>
          <w:sz w:val="24"/>
        </w:rPr>
        <w:t>natomiast</w:t>
      </w:r>
      <w:r>
        <w:rPr>
          <w:rFonts w:ascii="Trebuchet MS" w:hAnsi="Trebuchet MS"/>
          <w:sz w:val="24"/>
        </w:rPr>
        <w:t xml:space="preserve"> aktywa obrotowe </w:t>
      </w:r>
      <w:r w:rsidR="001F103C">
        <w:rPr>
          <w:rFonts w:ascii="Trebuchet MS" w:hAnsi="Trebuchet MS"/>
          <w:sz w:val="24"/>
        </w:rPr>
        <w:t xml:space="preserve">15 </w:t>
      </w:r>
      <w:r w:rsidR="00D25DF3">
        <w:rPr>
          <w:rFonts w:ascii="Trebuchet MS" w:hAnsi="Trebuchet MS"/>
          <w:sz w:val="24"/>
        </w:rPr>
        <w:t>5</w:t>
      </w:r>
      <w:r w:rsidR="001F103C">
        <w:rPr>
          <w:rFonts w:ascii="Trebuchet MS" w:hAnsi="Trebuchet MS"/>
          <w:sz w:val="24"/>
        </w:rPr>
        <w:t>9</w:t>
      </w:r>
      <w:r w:rsidR="00D25DF3">
        <w:rPr>
          <w:rFonts w:ascii="Trebuchet MS" w:hAnsi="Trebuchet MS"/>
          <w:sz w:val="24"/>
        </w:rPr>
        <w:t>8</w:t>
      </w:r>
      <w:r>
        <w:rPr>
          <w:rFonts w:ascii="Trebuchet MS" w:hAnsi="Trebuchet MS"/>
          <w:sz w:val="24"/>
        </w:rPr>
        <w:t xml:space="preserve"> tys. zł. Stan zobowiązań i rezerwy na zobowiązania </w:t>
      </w:r>
      <w:r w:rsidR="00C867C2">
        <w:rPr>
          <w:rFonts w:ascii="Trebuchet MS" w:hAnsi="Trebuchet MS"/>
          <w:sz w:val="24"/>
        </w:rPr>
        <w:t>to kwota</w:t>
      </w:r>
      <w:r>
        <w:rPr>
          <w:rFonts w:ascii="Trebuchet MS" w:hAnsi="Trebuchet MS" w:cs="Arial"/>
          <w:sz w:val="24"/>
        </w:rPr>
        <w:t xml:space="preserve"> </w:t>
      </w:r>
      <w:r w:rsidR="00D25DF3">
        <w:rPr>
          <w:rFonts w:ascii="Trebuchet MS" w:hAnsi="Trebuchet MS" w:cs="Arial"/>
          <w:sz w:val="24"/>
        </w:rPr>
        <w:t>6</w:t>
      </w:r>
      <w:r w:rsidR="001450FC">
        <w:rPr>
          <w:rFonts w:ascii="Trebuchet MS" w:hAnsi="Trebuchet MS" w:cs="Arial"/>
          <w:sz w:val="24"/>
        </w:rPr>
        <w:t xml:space="preserve"> </w:t>
      </w:r>
      <w:r w:rsidR="00D25DF3">
        <w:rPr>
          <w:rFonts w:ascii="Trebuchet MS" w:hAnsi="Trebuchet MS" w:cs="Arial"/>
          <w:sz w:val="24"/>
        </w:rPr>
        <w:t>171</w:t>
      </w:r>
      <w:r>
        <w:rPr>
          <w:rFonts w:ascii="Trebuchet MS" w:hAnsi="Trebuchet MS" w:cs="Arial"/>
          <w:sz w:val="24"/>
        </w:rPr>
        <w:t xml:space="preserve"> tys. zł, z tego </w:t>
      </w:r>
      <w:r w:rsidR="00C867C2" w:rsidRPr="00C867C2">
        <w:rPr>
          <w:rFonts w:ascii="Trebuchet MS" w:hAnsi="Trebuchet MS" w:cs="Arial"/>
          <w:sz w:val="24"/>
        </w:rPr>
        <w:t xml:space="preserve">3 611 tys. zł </w:t>
      </w:r>
      <w:r w:rsidR="00C867C2">
        <w:rPr>
          <w:rFonts w:ascii="Trebuchet MS" w:hAnsi="Trebuchet MS" w:cs="Arial"/>
          <w:sz w:val="24"/>
        </w:rPr>
        <w:t xml:space="preserve">to </w:t>
      </w:r>
      <w:r>
        <w:rPr>
          <w:rFonts w:ascii="Trebuchet MS" w:hAnsi="Trebuchet MS" w:cs="Arial"/>
          <w:sz w:val="24"/>
        </w:rPr>
        <w:t>zobowiązania krótkoterminowe. Wartość należności krótkoterminowych Spółki na 30 czerwca 201</w:t>
      </w:r>
      <w:r w:rsidR="009425A9">
        <w:rPr>
          <w:rFonts w:ascii="Trebuchet MS" w:hAnsi="Trebuchet MS" w:cs="Arial"/>
          <w:sz w:val="24"/>
        </w:rPr>
        <w:t>5</w:t>
      </w:r>
      <w:r>
        <w:rPr>
          <w:rFonts w:ascii="Trebuchet MS" w:hAnsi="Trebuchet MS" w:cs="Arial"/>
          <w:sz w:val="24"/>
        </w:rPr>
        <w:t xml:space="preserve"> r. </w:t>
      </w:r>
      <w:r w:rsidR="00C867C2">
        <w:rPr>
          <w:rFonts w:ascii="Trebuchet MS" w:hAnsi="Trebuchet MS" w:cs="Arial"/>
          <w:sz w:val="24"/>
        </w:rPr>
        <w:t>wynosi</w:t>
      </w:r>
      <w:r>
        <w:rPr>
          <w:rFonts w:ascii="Trebuchet MS" w:hAnsi="Trebuchet MS"/>
          <w:sz w:val="24"/>
        </w:rPr>
        <w:t xml:space="preserve"> </w:t>
      </w:r>
      <w:r w:rsidR="001F103C">
        <w:rPr>
          <w:rFonts w:ascii="Trebuchet MS" w:hAnsi="Trebuchet MS"/>
          <w:sz w:val="24"/>
        </w:rPr>
        <w:t>9</w:t>
      </w:r>
      <w:r w:rsidR="009425A9">
        <w:rPr>
          <w:rFonts w:ascii="Trebuchet MS" w:hAnsi="Trebuchet MS"/>
          <w:sz w:val="24"/>
        </w:rPr>
        <w:t>54</w:t>
      </w:r>
      <w:r>
        <w:rPr>
          <w:rFonts w:ascii="Trebuchet MS" w:hAnsi="Trebuchet MS"/>
          <w:sz w:val="24"/>
        </w:rPr>
        <w:t xml:space="preserve"> tys. zł a</w:t>
      </w:r>
      <w:r w:rsidR="009425A9">
        <w:rPr>
          <w:rFonts w:ascii="Trebuchet MS" w:hAnsi="Trebuchet MS"/>
          <w:sz w:val="24"/>
        </w:rPr>
        <w:t> </w:t>
      </w:r>
      <w:r>
        <w:rPr>
          <w:rFonts w:ascii="Trebuchet MS" w:hAnsi="Trebuchet MS"/>
          <w:sz w:val="24"/>
        </w:rPr>
        <w:t xml:space="preserve">wartość zapasów </w:t>
      </w:r>
      <w:r w:rsidR="009425A9">
        <w:rPr>
          <w:rFonts w:ascii="Trebuchet MS" w:hAnsi="Trebuchet MS"/>
          <w:sz w:val="24"/>
        </w:rPr>
        <w:t>6</w:t>
      </w:r>
      <w:r w:rsidR="001450FC">
        <w:rPr>
          <w:rFonts w:ascii="Trebuchet MS" w:hAnsi="Trebuchet MS"/>
          <w:sz w:val="24"/>
        </w:rPr>
        <w:t xml:space="preserve"> </w:t>
      </w:r>
      <w:r w:rsidR="009425A9">
        <w:rPr>
          <w:rFonts w:ascii="Trebuchet MS" w:hAnsi="Trebuchet MS"/>
          <w:sz w:val="24"/>
        </w:rPr>
        <w:t>036</w:t>
      </w:r>
      <w:r>
        <w:rPr>
          <w:rFonts w:ascii="Trebuchet MS" w:hAnsi="Trebuchet MS" w:cs="Arial"/>
          <w:sz w:val="24"/>
          <w:szCs w:val="24"/>
        </w:rPr>
        <w:t xml:space="preserve"> tys. zł. </w:t>
      </w:r>
      <w:r>
        <w:rPr>
          <w:rFonts w:ascii="Trebuchet MS" w:hAnsi="Trebuchet MS" w:cs="Arial"/>
          <w:sz w:val="24"/>
        </w:rPr>
        <w:t>W I półroczu 201</w:t>
      </w:r>
      <w:r w:rsidR="009425A9">
        <w:rPr>
          <w:rFonts w:ascii="Trebuchet MS" w:hAnsi="Trebuchet MS" w:cs="Arial"/>
          <w:sz w:val="24"/>
        </w:rPr>
        <w:t>5</w:t>
      </w:r>
      <w:r>
        <w:rPr>
          <w:rFonts w:ascii="Trebuchet MS" w:hAnsi="Trebuchet MS" w:cs="Arial"/>
          <w:sz w:val="24"/>
        </w:rPr>
        <w:t xml:space="preserve"> r. nakłady Spółki na budowę, ulepszenie i nabycie środków trwałych wyniosły </w:t>
      </w:r>
      <w:r w:rsidR="008D5F86">
        <w:rPr>
          <w:rFonts w:ascii="Trebuchet MS" w:hAnsi="Trebuchet MS" w:cs="Arial"/>
          <w:sz w:val="24"/>
        </w:rPr>
        <w:t>102</w:t>
      </w:r>
      <w:r>
        <w:rPr>
          <w:rFonts w:ascii="Trebuchet MS" w:hAnsi="Trebuchet MS" w:cs="Arial"/>
          <w:sz w:val="24"/>
        </w:rPr>
        <w:t xml:space="preserve"> tys. zł, z tego </w:t>
      </w:r>
      <w:r w:rsidR="008D5F86">
        <w:rPr>
          <w:rFonts w:ascii="Trebuchet MS" w:hAnsi="Trebuchet MS" w:cs="Arial"/>
          <w:sz w:val="24"/>
        </w:rPr>
        <w:t>9</w:t>
      </w:r>
      <w:r w:rsidR="001F103C">
        <w:rPr>
          <w:rFonts w:ascii="Trebuchet MS" w:hAnsi="Trebuchet MS" w:cs="Arial"/>
          <w:sz w:val="24"/>
        </w:rPr>
        <w:t>6</w:t>
      </w:r>
      <w:r>
        <w:rPr>
          <w:rFonts w:ascii="Trebuchet MS" w:hAnsi="Trebuchet MS" w:cs="Arial"/>
          <w:sz w:val="24"/>
        </w:rPr>
        <w:t xml:space="preserve"> tys. </w:t>
      </w:r>
      <w:r w:rsidR="00C867C2">
        <w:rPr>
          <w:rFonts w:ascii="Trebuchet MS" w:hAnsi="Trebuchet MS" w:cs="Arial"/>
          <w:sz w:val="24"/>
        </w:rPr>
        <w:t>stanowiły</w:t>
      </w:r>
      <w:r>
        <w:rPr>
          <w:rFonts w:ascii="Trebuchet MS" w:hAnsi="Trebuchet MS" w:cs="Arial"/>
          <w:sz w:val="24"/>
        </w:rPr>
        <w:t xml:space="preserve"> wydatki na budynki i budowle a </w:t>
      </w:r>
      <w:r w:rsidR="008D5F86">
        <w:rPr>
          <w:rFonts w:ascii="Trebuchet MS" w:hAnsi="Trebuchet MS" w:cs="Arial"/>
          <w:sz w:val="24"/>
        </w:rPr>
        <w:t>6</w:t>
      </w:r>
      <w:r>
        <w:rPr>
          <w:rFonts w:ascii="Trebuchet MS" w:hAnsi="Trebuchet MS" w:cs="Arial"/>
          <w:sz w:val="24"/>
        </w:rPr>
        <w:t xml:space="preserve"> tys. na maszyny i urządzenia. Na koniec okresu sprawozdawczego Spółka, w przeliczeniu na pełne etaty, zatrudniała </w:t>
      </w:r>
      <w:r w:rsidR="001F103C">
        <w:rPr>
          <w:rFonts w:ascii="Trebuchet MS" w:hAnsi="Trebuchet MS" w:cs="Arial"/>
          <w:sz w:val="24"/>
        </w:rPr>
        <w:t>9</w:t>
      </w:r>
      <w:r w:rsidR="008D5F86">
        <w:rPr>
          <w:rFonts w:ascii="Trebuchet MS" w:hAnsi="Trebuchet MS" w:cs="Arial"/>
          <w:sz w:val="24"/>
        </w:rPr>
        <w:t>2,3</w:t>
      </w:r>
      <w:r>
        <w:rPr>
          <w:rFonts w:ascii="Trebuchet MS" w:hAnsi="Trebuchet MS" w:cs="Arial"/>
          <w:sz w:val="24"/>
        </w:rPr>
        <w:t xml:space="preserve"> os</w:t>
      </w:r>
      <w:r w:rsidR="001F103C">
        <w:rPr>
          <w:rFonts w:ascii="Trebuchet MS" w:hAnsi="Trebuchet MS" w:cs="Arial"/>
          <w:sz w:val="24"/>
        </w:rPr>
        <w:t>o</w:t>
      </w:r>
      <w:r>
        <w:rPr>
          <w:rFonts w:ascii="Trebuchet MS" w:hAnsi="Trebuchet MS" w:cs="Arial"/>
          <w:sz w:val="24"/>
        </w:rPr>
        <w:t>b</w:t>
      </w:r>
      <w:r w:rsidR="001F103C">
        <w:rPr>
          <w:rFonts w:ascii="Trebuchet MS" w:hAnsi="Trebuchet MS" w:cs="Arial"/>
          <w:sz w:val="24"/>
        </w:rPr>
        <w:t>y</w:t>
      </w:r>
      <w:r>
        <w:rPr>
          <w:rFonts w:ascii="Trebuchet MS" w:hAnsi="Trebuchet MS" w:cs="Arial"/>
          <w:sz w:val="24"/>
        </w:rPr>
        <w:t>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0"/>
          <w:szCs w:val="20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0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Przychody na koniec I półrocza 201</w:t>
      </w:r>
      <w:r w:rsidR="004B4F96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5</w:t>
      </w:r>
      <w:r w:rsidR="00F7265D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0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hAnsi="Trebuchet MS"/>
          <w:sz w:val="24"/>
        </w:rPr>
      </w:pPr>
      <w:r w:rsidRPr="007430CE">
        <w:rPr>
          <w:rFonts w:ascii="Trebuchet MS" w:hAnsi="Trebuchet MS"/>
          <w:sz w:val="24"/>
        </w:rPr>
        <w:t xml:space="preserve">Spółka odnotowała </w:t>
      </w:r>
      <w:r w:rsidR="004B4F96">
        <w:rPr>
          <w:rFonts w:ascii="Trebuchet MS" w:hAnsi="Trebuchet MS"/>
          <w:sz w:val="24"/>
        </w:rPr>
        <w:t>wzrost</w:t>
      </w:r>
      <w:r w:rsidRPr="007430CE">
        <w:rPr>
          <w:rFonts w:ascii="Trebuchet MS" w:hAnsi="Trebuchet MS"/>
          <w:sz w:val="24"/>
        </w:rPr>
        <w:t xml:space="preserve"> przychodów ogółem w stosunku do analogicznego okresu roku poprzedniego o </w:t>
      </w:r>
      <w:r w:rsidR="004B4F96">
        <w:rPr>
          <w:rFonts w:ascii="Trebuchet MS" w:hAnsi="Trebuchet MS"/>
          <w:sz w:val="24"/>
        </w:rPr>
        <w:t>7,46</w:t>
      </w:r>
      <w:r w:rsidRPr="007430CE">
        <w:rPr>
          <w:rFonts w:ascii="Trebuchet MS" w:hAnsi="Trebuchet MS"/>
          <w:sz w:val="24"/>
        </w:rPr>
        <w:t xml:space="preserve">%. </w:t>
      </w:r>
      <w:r w:rsidR="00EC7B87">
        <w:rPr>
          <w:rFonts w:ascii="Trebuchet MS" w:hAnsi="Trebuchet MS"/>
          <w:sz w:val="24"/>
        </w:rPr>
        <w:t xml:space="preserve">Na całość przychodów ze sprzedaży składają się: przychody ze sprzedaży produktów – 12 355 tys. zł, zmiana stanu produktów – 426 tys. zł, koszt wytworzenia na własne potrzeby – 48 tys. zł oraz przychody ze sprzedaży materiałów – 51 tys. zł. </w:t>
      </w:r>
    </w:p>
    <w:p w:rsidR="005312CF" w:rsidRDefault="005312CF" w:rsidP="005312CF">
      <w:pPr>
        <w:pStyle w:val="Bezodstpw"/>
        <w:jc w:val="both"/>
        <w:rPr>
          <w:rFonts w:ascii="Trebuchet MS" w:hAnsi="Trebuchet MS"/>
          <w:sz w:val="12"/>
        </w:rPr>
      </w:pPr>
    </w:p>
    <w:p w:rsidR="005312CF" w:rsidRDefault="005312CF" w:rsidP="004B4F96">
      <w:pPr>
        <w:pStyle w:val="Bezodstpw"/>
        <w:jc w:val="right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4"/>
        <w:gridCol w:w="1304"/>
        <w:gridCol w:w="1304"/>
        <w:gridCol w:w="1305"/>
        <w:gridCol w:w="1305"/>
      </w:tblGrid>
      <w:tr w:rsidR="007F37E6" w:rsidRPr="007F37E6" w:rsidTr="00EC076D">
        <w:trPr>
          <w:trHeight w:val="345"/>
        </w:trPr>
        <w:tc>
          <w:tcPr>
            <w:tcW w:w="212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7F37E6" w:rsidRPr="007F37E6" w:rsidTr="00EC076D">
        <w:trPr>
          <w:trHeight w:val="345"/>
        </w:trPr>
        <w:tc>
          <w:tcPr>
            <w:tcW w:w="2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 xml:space="preserve">PRZYCHODY ZE SPRZEDAŻY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12892,0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13444,0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12036,0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12880,0</w:t>
            </w:r>
          </w:p>
        </w:tc>
      </w:tr>
      <w:tr w:rsidR="007F37E6" w:rsidRPr="007F37E6" w:rsidTr="00EC076D">
        <w:trPr>
          <w:trHeight w:val="345"/>
        </w:trPr>
        <w:tc>
          <w:tcPr>
            <w:tcW w:w="21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POZOSTAŁE PRZYCHODY OPERACYJNE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33,0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257,0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132,0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214,0</w:t>
            </w:r>
          </w:p>
        </w:tc>
      </w:tr>
      <w:tr w:rsidR="007F37E6" w:rsidRPr="007F37E6" w:rsidTr="00EC076D">
        <w:trPr>
          <w:trHeight w:val="345"/>
        </w:trPr>
        <w:tc>
          <w:tcPr>
            <w:tcW w:w="21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PRZYCHODY FINANSOWE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8,0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30,0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33,0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17,0</w:t>
            </w:r>
          </w:p>
        </w:tc>
      </w:tr>
      <w:tr w:rsidR="007F37E6" w:rsidRPr="007F37E6" w:rsidTr="00EC076D">
        <w:trPr>
          <w:trHeight w:val="345"/>
        </w:trPr>
        <w:tc>
          <w:tcPr>
            <w:tcW w:w="21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12933,0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13731,0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12201,0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13111,0</w:t>
            </w:r>
          </w:p>
        </w:tc>
      </w:tr>
    </w:tbl>
    <w:p w:rsidR="005312CF" w:rsidRPr="00484B3E" w:rsidRDefault="005312CF" w:rsidP="005312CF">
      <w:pPr>
        <w:pStyle w:val="Bezodstpw"/>
        <w:jc w:val="both"/>
      </w:pPr>
    </w:p>
    <w:p w:rsidR="005312CF" w:rsidRDefault="005312CF" w:rsidP="005312CF">
      <w:pPr>
        <w:spacing w:after="0" w:line="240" w:lineRule="auto"/>
        <w:jc w:val="both"/>
        <w:rPr>
          <w:rFonts w:ascii="Trebuchet MS" w:eastAsia="Times New Roman" w:hAnsi="Trebuchet MS"/>
          <w:b/>
          <w:bCs/>
          <w:sz w:val="24"/>
          <w:szCs w:val="20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Koszty na koniec I półrocza 201</w:t>
      </w:r>
      <w:r w:rsidR="00774149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5</w:t>
      </w:r>
      <w:r>
        <w:rPr>
          <w:rFonts w:ascii="Trebuchet MS" w:eastAsia="Times New Roman" w:hAnsi="Trebuchet MS"/>
          <w:b/>
          <w:bCs/>
          <w:sz w:val="24"/>
          <w:szCs w:val="20"/>
          <w:lang w:eastAsia="pl-PL"/>
        </w:rPr>
        <w:t xml:space="preserve"> </w:t>
      </w:r>
      <w:r w:rsidR="00F7265D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r.</w:t>
      </w:r>
    </w:p>
    <w:p w:rsidR="005312CF" w:rsidRDefault="005312CF" w:rsidP="005312CF">
      <w:pPr>
        <w:spacing w:after="0" w:line="240" w:lineRule="auto"/>
        <w:jc w:val="both"/>
        <w:rPr>
          <w:rFonts w:ascii="Trebuchet MS" w:eastAsia="Times New Roman" w:hAnsi="Trebuchet MS"/>
          <w:b/>
          <w:bCs/>
          <w:sz w:val="12"/>
          <w:szCs w:val="20"/>
          <w:lang w:eastAsia="pl-PL"/>
        </w:rPr>
      </w:pPr>
    </w:p>
    <w:p w:rsidR="005312CF" w:rsidRDefault="00D441E3" w:rsidP="005312CF">
      <w:pPr>
        <w:pStyle w:val="Bezodstpw"/>
        <w:jc w:val="both"/>
        <w:rPr>
          <w:rFonts w:ascii="Trebuchet MS" w:hAnsi="Trebuchet MS"/>
          <w:sz w:val="10"/>
        </w:rPr>
      </w:pPr>
      <w:r>
        <w:rPr>
          <w:rFonts w:ascii="Trebuchet MS" w:hAnsi="Trebuchet MS"/>
          <w:sz w:val="24"/>
        </w:rPr>
        <w:t>W omawianym okresie całość kosztów</w:t>
      </w:r>
      <w:r w:rsidR="005312CF">
        <w:rPr>
          <w:rFonts w:ascii="Trebuchet MS" w:hAnsi="Trebuchet MS"/>
          <w:sz w:val="24"/>
        </w:rPr>
        <w:t xml:space="preserve"> działalności Przedsiębiorstwa </w:t>
      </w:r>
      <w:r>
        <w:rPr>
          <w:rFonts w:ascii="Trebuchet MS" w:hAnsi="Trebuchet MS"/>
          <w:sz w:val="24"/>
        </w:rPr>
        <w:t xml:space="preserve">wzrosła </w:t>
      </w:r>
      <w:r w:rsidR="005312CF">
        <w:rPr>
          <w:rFonts w:ascii="Trebuchet MS" w:hAnsi="Trebuchet MS"/>
          <w:sz w:val="24"/>
        </w:rPr>
        <w:t>w</w:t>
      </w:r>
      <w:r w:rsidR="00C40247">
        <w:rPr>
          <w:rFonts w:ascii="Trebuchet MS" w:hAnsi="Trebuchet MS"/>
          <w:sz w:val="24"/>
        </w:rPr>
        <w:t> </w:t>
      </w:r>
      <w:r w:rsidR="005312CF">
        <w:rPr>
          <w:rFonts w:ascii="Trebuchet MS" w:hAnsi="Trebuchet MS"/>
          <w:sz w:val="24"/>
        </w:rPr>
        <w:t>stosunku do I półrocza roku 201</w:t>
      </w:r>
      <w:r w:rsidR="009655BB">
        <w:rPr>
          <w:rFonts w:ascii="Trebuchet MS" w:hAnsi="Trebuchet MS"/>
          <w:sz w:val="24"/>
        </w:rPr>
        <w:t>4</w:t>
      </w:r>
      <w:r w:rsidR="005312CF">
        <w:rPr>
          <w:rFonts w:ascii="Trebuchet MS" w:hAnsi="Trebuchet MS"/>
          <w:sz w:val="24"/>
        </w:rPr>
        <w:t xml:space="preserve"> </w:t>
      </w:r>
      <w:r w:rsidR="007E7751" w:rsidRPr="007E7751">
        <w:rPr>
          <w:rFonts w:ascii="Trebuchet MS" w:hAnsi="Trebuchet MS"/>
          <w:sz w:val="24"/>
        </w:rPr>
        <w:t>tylko o 0,55%</w:t>
      </w:r>
      <w:r w:rsidR="007E7751">
        <w:rPr>
          <w:rFonts w:ascii="Trebuchet MS" w:hAnsi="Trebuchet MS"/>
          <w:sz w:val="24"/>
        </w:rPr>
        <w:t>.</w:t>
      </w:r>
      <w:r w:rsidR="007E7751" w:rsidRPr="007E7751">
        <w:rPr>
          <w:rFonts w:ascii="Trebuchet MS" w:hAnsi="Trebuchet MS"/>
          <w:sz w:val="24"/>
        </w:rPr>
        <w:t xml:space="preserve"> </w:t>
      </w:r>
      <w:r w:rsidR="007E7751">
        <w:rPr>
          <w:rFonts w:ascii="Trebuchet MS" w:hAnsi="Trebuchet MS"/>
          <w:sz w:val="24"/>
        </w:rPr>
        <w:t>N</w:t>
      </w:r>
      <w:r w:rsidR="005312CF">
        <w:rPr>
          <w:rFonts w:ascii="Trebuchet MS" w:hAnsi="Trebuchet MS"/>
          <w:sz w:val="24"/>
        </w:rPr>
        <w:t>ajwyższe pozycje wśród kosztów działalności operacyjnej Spółki zajmują: zużycie materiałów i energii</w:t>
      </w:r>
      <w:r w:rsidR="00A151EF">
        <w:rPr>
          <w:rFonts w:ascii="Trebuchet MS" w:hAnsi="Trebuchet MS"/>
          <w:sz w:val="24"/>
        </w:rPr>
        <w:t xml:space="preserve"> – 4</w:t>
      </w:r>
      <w:r w:rsidR="00484B3E">
        <w:rPr>
          <w:rFonts w:ascii="Trebuchet MS" w:hAnsi="Trebuchet MS"/>
          <w:sz w:val="24"/>
        </w:rPr>
        <w:t> </w:t>
      </w:r>
      <w:r w:rsidR="00A151EF">
        <w:rPr>
          <w:rFonts w:ascii="Trebuchet MS" w:hAnsi="Trebuchet MS"/>
          <w:sz w:val="24"/>
        </w:rPr>
        <w:t>541 tys. zł</w:t>
      </w:r>
      <w:r w:rsidR="005312CF">
        <w:rPr>
          <w:rFonts w:ascii="Trebuchet MS" w:hAnsi="Trebuchet MS"/>
          <w:sz w:val="24"/>
        </w:rPr>
        <w:t>, wynagrodzenia</w:t>
      </w:r>
      <w:r w:rsidR="00A151EF">
        <w:rPr>
          <w:rFonts w:ascii="Trebuchet MS" w:hAnsi="Trebuchet MS"/>
          <w:sz w:val="24"/>
        </w:rPr>
        <w:t xml:space="preserve"> – 2 361 tys. zł</w:t>
      </w:r>
      <w:r w:rsidR="007430CE">
        <w:rPr>
          <w:rFonts w:ascii="Trebuchet MS" w:hAnsi="Trebuchet MS"/>
          <w:sz w:val="24"/>
        </w:rPr>
        <w:t>,</w:t>
      </w:r>
      <w:r w:rsidR="005312CF">
        <w:rPr>
          <w:rFonts w:ascii="Trebuchet MS" w:hAnsi="Trebuchet MS"/>
          <w:sz w:val="24"/>
        </w:rPr>
        <w:t xml:space="preserve"> usługi obce</w:t>
      </w:r>
      <w:r w:rsidR="007430CE">
        <w:rPr>
          <w:rFonts w:ascii="Trebuchet MS" w:hAnsi="Trebuchet MS"/>
          <w:sz w:val="24"/>
        </w:rPr>
        <w:t xml:space="preserve"> </w:t>
      </w:r>
      <w:r w:rsidR="00484B3E">
        <w:rPr>
          <w:rFonts w:ascii="Trebuchet MS" w:hAnsi="Trebuchet MS"/>
          <w:sz w:val="24"/>
        </w:rPr>
        <w:t xml:space="preserve">– 1 022 tys. zł </w:t>
      </w:r>
      <w:r w:rsidR="007430CE">
        <w:rPr>
          <w:rFonts w:ascii="Trebuchet MS" w:hAnsi="Trebuchet MS"/>
          <w:sz w:val="24"/>
        </w:rPr>
        <w:t>oraz amortyzacja</w:t>
      </w:r>
      <w:r w:rsidR="00484B3E">
        <w:rPr>
          <w:rFonts w:ascii="Trebuchet MS" w:hAnsi="Trebuchet MS"/>
          <w:sz w:val="24"/>
        </w:rPr>
        <w:t xml:space="preserve"> – 764 tys. zł</w:t>
      </w:r>
      <w:r w:rsidR="005312CF">
        <w:rPr>
          <w:rFonts w:ascii="Trebuchet MS" w:hAnsi="Trebuchet MS"/>
          <w:sz w:val="24"/>
        </w:rPr>
        <w:t xml:space="preserve">. </w:t>
      </w:r>
    </w:p>
    <w:p w:rsidR="00484B3E" w:rsidRDefault="00484B3E" w:rsidP="005312CF">
      <w:pPr>
        <w:pStyle w:val="Bezodstpw"/>
        <w:jc w:val="both"/>
        <w:rPr>
          <w:rFonts w:ascii="Trebuchet MS" w:hAnsi="Trebuchet MS"/>
          <w:sz w:val="24"/>
        </w:rPr>
      </w:pPr>
    </w:p>
    <w:p w:rsidR="005312CF" w:rsidRDefault="005312CF" w:rsidP="00484B3E">
      <w:pPr>
        <w:pStyle w:val="Bezodstpw"/>
        <w:jc w:val="right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lastRenderedPageBreak/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8"/>
        <w:gridCol w:w="1309"/>
        <w:gridCol w:w="1309"/>
        <w:gridCol w:w="1308"/>
        <w:gridCol w:w="1308"/>
      </w:tblGrid>
      <w:tr w:rsidR="007F37E6" w:rsidRPr="007F37E6" w:rsidTr="00EC076D">
        <w:trPr>
          <w:trHeight w:val="345"/>
        </w:trPr>
        <w:tc>
          <w:tcPr>
            <w:tcW w:w="21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7F37E6" w:rsidRPr="007F37E6" w:rsidTr="00EC076D">
        <w:trPr>
          <w:trHeight w:val="345"/>
        </w:trPr>
        <w:tc>
          <w:tcPr>
            <w:tcW w:w="21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KOSZTY DZIAŁALNOŚCI OPERACYJNEJ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11327,0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11644,0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10194,0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10236,0</w:t>
            </w:r>
          </w:p>
        </w:tc>
      </w:tr>
      <w:tr w:rsidR="007F37E6" w:rsidRPr="007F37E6" w:rsidTr="00EC076D">
        <w:trPr>
          <w:trHeight w:val="345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POZOSTAŁE KOSZTY OPERACYJNE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21,0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7,0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6,0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23,0</w:t>
            </w:r>
          </w:p>
        </w:tc>
      </w:tr>
      <w:tr w:rsidR="007F37E6" w:rsidRPr="007F37E6" w:rsidTr="00EC076D">
        <w:trPr>
          <w:trHeight w:val="345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KOSZTY FINANSOWE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50,0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21,0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3,0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color w:val="000000"/>
                <w:lang w:eastAsia="pl-PL"/>
              </w:rPr>
              <w:t>0,0</w:t>
            </w:r>
          </w:p>
        </w:tc>
      </w:tr>
      <w:tr w:rsidR="007F37E6" w:rsidRPr="007F37E6" w:rsidTr="00EC076D">
        <w:trPr>
          <w:trHeight w:val="345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11398,0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11672,0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10203,0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7E6" w:rsidRPr="007F37E6" w:rsidRDefault="007F37E6" w:rsidP="007F37E6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7F37E6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10259,0</w:t>
            </w:r>
          </w:p>
        </w:tc>
      </w:tr>
    </w:tbl>
    <w:p w:rsidR="00E767C0" w:rsidRDefault="00E767C0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0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0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Zysk/strata na koniec I półrocza 201</w:t>
      </w:r>
      <w:r w:rsidR="00484B3E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5</w:t>
      </w:r>
      <w:r w:rsidR="00F7265D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0"/>
          <w:lang w:eastAsia="pl-PL"/>
        </w:rPr>
      </w:pPr>
    </w:p>
    <w:p w:rsidR="005312CF" w:rsidRDefault="00484B3E" w:rsidP="005312CF">
      <w:pPr>
        <w:pStyle w:val="Bezodstpw"/>
        <w:jc w:val="both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Znaczny wzrost</w:t>
      </w:r>
      <w:r w:rsidR="005312CF">
        <w:rPr>
          <w:rFonts w:ascii="Trebuchet MS" w:hAnsi="Trebuchet MS"/>
          <w:sz w:val="24"/>
        </w:rPr>
        <w:t xml:space="preserve"> przychodów ogółem Spółki</w:t>
      </w:r>
      <w:r w:rsidR="008D2B40">
        <w:rPr>
          <w:rFonts w:ascii="Trebuchet MS" w:hAnsi="Trebuchet MS"/>
          <w:sz w:val="24"/>
        </w:rPr>
        <w:t>, przy minimalnym wzroście całości kosztów</w:t>
      </w:r>
      <w:r w:rsidR="005312CF">
        <w:rPr>
          <w:rFonts w:ascii="Trebuchet MS" w:hAnsi="Trebuchet MS"/>
          <w:sz w:val="24"/>
        </w:rPr>
        <w:t xml:space="preserve"> </w:t>
      </w:r>
      <w:r w:rsidR="008D2B40">
        <w:rPr>
          <w:rFonts w:ascii="Trebuchet MS" w:hAnsi="Trebuchet MS"/>
          <w:sz w:val="24"/>
        </w:rPr>
        <w:t>działalności</w:t>
      </w:r>
      <w:r w:rsidR="005312CF">
        <w:rPr>
          <w:rFonts w:ascii="Trebuchet MS" w:hAnsi="Trebuchet MS"/>
          <w:sz w:val="24"/>
        </w:rPr>
        <w:t xml:space="preserve">, spowodował </w:t>
      </w:r>
      <w:r w:rsidR="008D2B40">
        <w:rPr>
          <w:rFonts w:ascii="Trebuchet MS" w:hAnsi="Trebuchet MS"/>
          <w:sz w:val="24"/>
        </w:rPr>
        <w:t xml:space="preserve">polepszenie wyniku finansowego Spółki. W stosunku do analogicznego okresu roku ubiegłego zysk netto wzrósł </w:t>
      </w:r>
      <w:r w:rsidR="005312CF">
        <w:rPr>
          <w:rFonts w:ascii="Trebuchet MS" w:hAnsi="Trebuchet MS"/>
          <w:sz w:val="24"/>
        </w:rPr>
        <w:t xml:space="preserve">o </w:t>
      </w:r>
      <w:r w:rsidR="008D2B40">
        <w:rPr>
          <w:rFonts w:ascii="Trebuchet MS" w:hAnsi="Trebuchet MS"/>
          <w:sz w:val="24"/>
        </w:rPr>
        <w:t>44</w:t>
      </w:r>
      <w:r w:rsidR="00305DE4">
        <w:rPr>
          <w:rFonts w:ascii="Trebuchet MS" w:hAnsi="Trebuchet MS"/>
          <w:sz w:val="24"/>
        </w:rPr>
        <w:t>,</w:t>
      </w:r>
      <w:r w:rsidR="008D2B40">
        <w:rPr>
          <w:rFonts w:ascii="Trebuchet MS" w:hAnsi="Trebuchet MS"/>
          <w:sz w:val="24"/>
        </w:rPr>
        <w:t>1</w:t>
      </w:r>
      <w:r w:rsidR="00305DE4">
        <w:rPr>
          <w:rFonts w:ascii="Trebuchet MS" w:hAnsi="Trebuchet MS"/>
          <w:sz w:val="24"/>
        </w:rPr>
        <w:t xml:space="preserve"> </w:t>
      </w:r>
      <w:r w:rsidR="005312CF">
        <w:rPr>
          <w:rFonts w:ascii="Trebuchet MS" w:hAnsi="Trebuchet MS"/>
          <w:sz w:val="24"/>
        </w:rPr>
        <w:t>%.</w:t>
      </w:r>
    </w:p>
    <w:p w:rsidR="005312CF" w:rsidRDefault="005312CF" w:rsidP="005312CF">
      <w:pPr>
        <w:pStyle w:val="Bezodstpw"/>
        <w:jc w:val="both"/>
        <w:rPr>
          <w:rFonts w:ascii="Trebuchet MS" w:hAnsi="Trebuchet MS"/>
          <w:sz w:val="14"/>
          <w:szCs w:val="10"/>
        </w:rPr>
      </w:pPr>
    </w:p>
    <w:p w:rsidR="005312CF" w:rsidRDefault="005312CF" w:rsidP="008D2B40">
      <w:pPr>
        <w:pStyle w:val="Bezodstpw"/>
        <w:jc w:val="right"/>
        <w:rPr>
          <w:rFonts w:ascii="Trebuchet MS" w:hAnsi="Trebuchet MS"/>
        </w:rPr>
      </w:pPr>
      <w:r>
        <w:rPr>
          <w:rFonts w:ascii="Trebuchet MS" w:hAnsi="Trebuchet MS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2"/>
        <w:gridCol w:w="1126"/>
        <w:gridCol w:w="1128"/>
        <w:gridCol w:w="1127"/>
        <w:gridCol w:w="1129"/>
      </w:tblGrid>
      <w:tr w:rsidR="00B564EE" w:rsidRPr="00B564EE" w:rsidTr="00EC076D">
        <w:trPr>
          <w:trHeight w:val="345"/>
        </w:trPr>
        <w:tc>
          <w:tcPr>
            <w:tcW w:w="2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B564EE" w:rsidRPr="00B564EE" w:rsidTr="00EC076D">
        <w:trPr>
          <w:trHeight w:val="345"/>
        </w:trPr>
        <w:tc>
          <w:tcPr>
            <w:tcW w:w="2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ZYSK/STRATA ZE SPRZEDAŻY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1565,0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1800,0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1842,0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2644,0</w:t>
            </w:r>
          </w:p>
        </w:tc>
      </w:tr>
      <w:tr w:rsidR="00B564EE" w:rsidRPr="00B564EE" w:rsidTr="00EC076D">
        <w:trPr>
          <w:trHeight w:val="345"/>
        </w:trPr>
        <w:tc>
          <w:tcPr>
            <w:tcW w:w="25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ZYSK/STRATA Z DZIAŁALNOŚCI OPERACYJNEJ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1577,0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2050,0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1968,0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2835,0</w:t>
            </w:r>
          </w:p>
        </w:tc>
      </w:tr>
      <w:tr w:rsidR="00B564EE" w:rsidRPr="00B564EE" w:rsidTr="00EC076D">
        <w:trPr>
          <w:trHeight w:val="345"/>
        </w:trPr>
        <w:tc>
          <w:tcPr>
            <w:tcW w:w="25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ZYSK/STRATA BRUTTO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1535,0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2059,0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1998,0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color w:val="000000"/>
                <w:lang w:eastAsia="pl-PL"/>
              </w:rPr>
              <w:t>2852,0</w:t>
            </w:r>
          </w:p>
        </w:tc>
      </w:tr>
      <w:tr w:rsidR="00B564EE" w:rsidRPr="00B564EE" w:rsidTr="00EC076D">
        <w:trPr>
          <w:trHeight w:val="345"/>
        </w:trPr>
        <w:tc>
          <w:tcPr>
            <w:tcW w:w="25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ZYSK/STRATA NETTO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1232,0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1695,0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1628,0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4EE" w:rsidRPr="00B564EE" w:rsidRDefault="00B564EE" w:rsidP="00B564EE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564EE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2346,0</w:t>
            </w:r>
          </w:p>
        </w:tc>
      </w:tr>
    </w:tbl>
    <w:p w:rsidR="005312CF" w:rsidRDefault="005312CF" w:rsidP="005312CF">
      <w:pPr>
        <w:pStyle w:val="Bezodstpw"/>
        <w:jc w:val="both"/>
        <w:rPr>
          <w:b/>
          <w:sz w:val="24"/>
        </w:rPr>
      </w:pPr>
    </w:p>
    <w:p w:rsidR="005312CF" w:rsidRDefault="005312CF" w:rsidP="005312CF">
      <w:pPr>
        <w:pStyle w:val="Bezodstpw"/>
        <w:jc w:val="both"/>
        <w:rPr>
          <w:b/>
          <w:sz w:val="24"/>
        </w:rPr>
      </w:pPr>
    </w:p>
    <w:p w:rsidR="005312CF" w:rsidRDefault="005312CF" w:rsidP="005312CF">
      <w:pPr>
        <w:pStyle w:val="Bezodstpw"/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Miejskie Przedsiębiorstwo Komunikacji Spółka z o.o. w Sieradzu </w:t>
      </w:r>
    </w:p>
    <w:p w:rsidR="005312CF" w:rsidRDefault="005312CF" w:rsidP="005312CF">
      <w:pPr>
        <w:pStyle w:val="Bezodstpw"/>
        <w:jc w:val="both"/>
        <w:rPr>
          <w:b/>
          <w:i/>
          <w:sz w:val="16"/>
          <w:u w:val="single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Sytuacja Przedsiębiorstwa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 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12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Na koniec czerwca 201</w:t>
      </w:r>
      <w:r w:rsidR="004322FF">
        <w:rPr>
          <w:rFonts w:ascii="Trebuchet MS" w:hAnsi="Trebuchet MS"/>
          <w:sz w:val="24"/>
        </w:rPr>
        <w:t>5</w:t>
      </w:r>
      <w:r>
        <w:rPr>
          <w:rFonts w:ascii="Trebuchet MS" w:hAnsi="Trebuchet MS"/>
          <w:sz w:val="24"/>
        </w:rPr>
        <w:t xml:space="preserve"> roku aktywa trwałe Spółki wynosiły </w:t>
      </w:r>
      <w:r w:rsidR="00891D00">
        <w:rPr>
          <w:rFonts w:ascii="Trebuchet MS" w:hAnsi="Trebuchet MS"/>
          <w:sz w:val="24"/>
        </w:rPr>
        <w:t>6</w:t>
      </w:r>
      <w:r w:rsidR="004322FF">
        <w:rPr>
          <w:rFonts w:ascii="Trebuchet MS" w:hAnsi="Trebuchet MS"/>
          <w:sz w:val="24"/>
        </w:rPr>
        <w:t xml:space="preserve"> </w:t>
      </w:r>
      <w:r w:rsidR="00891D00">
        <w:rPr>
          <w:rFonts w:ascii="Trebuchet MS" w:hAnsi="Trebuchet MS"/>
          <w:sz w:val="24"/>
        </w:rPr>
        <w:t>2</w:t>
      </w:r>
      <w:r w:rsidR="004322FF">
        <w:rPr>
          <w:rFonts w:ascii="Trebuchet MS" w:hAnsi="Trebuchet MS"/>
          <w:sz w:val="24"/>
        </w:rPr>
        <w:t>02</w:t>
      </w:r>
      <w:r>
        <w:rPr>
          <w:rFonts w:ascii="Trebuchet MS" w:hAnsi="Trebuchet MS"/>
          <w:sz w:val="24"/>
        </w:rPr>
        <w:t xml:space="preserve"> tys. zł a aktywa obrotowe 1</w:t>
      </w:r>
      <w:r w:rsidR="004322FF">
        <w:rPr>
          <w:rFonts w:ascii="Trebuchet MS" w:hAnsi="Trebuchet MS"/>
          <w:sz w:val="24"/>
        </w:rPr>
        <w:t xml:space="preserve"> 371</w:t>
      </w:r>
      <w:r>
        <w:rPr>
          <w:rFonts w:ascii="Trebuchet MS" w:hAnsi="Trebuchet MS"/>
          <w:sz w:val="24"/>
        </w:rPr>
        <w:t xml:space="preserve"> tys. zł. Stan zobowiązań i rezerwy na zobowiązania na dzień sporządzenia sprawozdania wynosił </w:t>
      </w:r>
      <w:r w:rsidR="00891D00">
        <w:rPr>
          <w:rFonts w:ascii="Trebuchet MS" w:hAnsi="Trebuchet MS"/>
          <w:sz w:val="24"/>
        </w:rPr>
        <w:t>2</w:t>
      </w:r>
      <w:r w:rsidR="004322FF">
        <w:rPr>
          <w:rFonts w:ascii="Trebuchet MS" w:hAnsi="Trebuchet MS"/>
          <w:sz w:val="24"/>
        </w:rPr>
        <w:t xml:space="preserve"> 533</w:t>
      </w:r>
      <w:r>
        <w:rPr>
          <w:rFonts w:ascii="Trebuchet MS" w:hAnsi="Trebuchet MS"/>
          <w:sz w:val="24"/>
        </w:rPr>
        <w:t xml:space="preserve"> tys. zł, z czego </w:t>
      </w:r>
      <w:r w:rsidR="00891D00">
        <w:rPr>
          <w:rFonts w:ascii="Trebuchet MS" w:hAnsi="Trebuchet MS"/>
          <w:sz w:val="24"/>
        </w:rPr>
        <w:t>5</w:t>
      </w:r>
      <w:r w:rsidR="004322FF">
        <w:rPr>
          <w:rFonts w:ascii="Trebuchet MS" w:hAnsi="Trebuchet MS"/>
          <w:sz w:val="24"/>
        </w:rPr>
        <w:t>1</w:t>
      </w:r>
      <w:r w:rsidR="00891D00">
        <w:rPr>
          <w:rFonts w:ascii="Trebuchet MS" w:hAnsi="Trebuchet MS"/>
          <w:sz w:val="24"/>
        </w:rPr>
        <w:t>7</w:t>
      </w:r>
      <w:r>
        <w:rPr>
          <w:rFonts w:ascii="Trebuchet MS" w:hAnsi="Trebuchet MS"/>
          <w:sz w:val="24"/>
        </w:rPr>
        <w:t xml:space="preserve"> tys. zł to zobowiązania krótkoterminowe. Natomiast należności krótkoterminowe Spółki wyniosły w omawianym okresie </w:t>
      </w:r>
      <w:r w:rsidR="004322FF">
        <w:rPr>
          <w:rFonts w:ascii="Trebuchet MS" w:hAnsi="Trebuchet MS"/>
          <w:sz w:val="24"/>
        </w:rPr>
        <w:t>128</w:t>
      </w:r>
      <w:r>
        <w:rPr>
          <w:rFonts w:ascii="Trebuchet MS" w:hAnsi="Trebuchet MS"/>
          <w:sz w:val="24"/>
        </w:rPr>
        <w:t xml:space="preserve"> tys. zł a zapasy </w:t>
      </w:r>
      <w:r w:rsidR="004322FF">
        <w:rPr>
          <w:rFonts w:ascii="Trebuchet MS" w:hAnsi="Trebuchet MS"/>
          <w:sz w:val="24"/>
        </w:rPr>
        <w:t>87</w:t>
      </w:r>
      <w:r>
        <w:rPr>
          <w:rFonts w:ascii="Trebuchet MS" w:hAnsi="Trebuchet MS"/>
          <w:sz w:val="24"/>
        </w:rPr>
        <w:t xml:space="preserve"> tys. zł. Na koniec I półrocza 201</w:t>
      </w:r>
      <w:r w:rsidR="004322FF">
        <w:rPr>
          <w:rFonts w:ascii="Trebuchet MS" w:hAnsi="Trebuchet MS"/>
          <w:sz w:val="24"/>
        </w:rPr>
        <w:t>5</w:t>
      </w:r>
      <w:r>
        <w:rPr>
          <w:rFonts w:ascii="Trebuchet MS" w:hAnsi="Trebuchet MS"/>
          <w:sz w:val="24"/>
        </w:rPr>
        <w:t xml:space="preserve"> </w:t>
      </w:r>
      <w:r w:rsidR="00D424EC">
        <w:rPr>
          <w:rFonts w:ascii="Trebuchet MS" w:hAnsi="Trebuchet MS"/>
          <w:sz w:val="24"/>
        </w:rPr>
        <w:t xml:space="preserve">przeciętne </w:t>
      </w:r>
      <w:r>
        <w:rPr>
          <w:rFonts w:ascii="Trebuchet MS" w:hAnsi="Trebuchet MS"/>
          <w:sz w:val="24"/>
        </w:rPr>
        <w:t>zatrudnienie w Spółce</w:t>
      </w:r>
      <w:r w:rsidR="006406D1">
        <w:rPr>
          <w:rFonts w:ascii="Trebuchet MS" w:hAnsi="Trebuchet MS"/>
          <w:sz w:val="24"/>
        </w:rPr>
        <w:t xml:space="preserve"> </w:t>
      </w:r>
      <w:r>
        <w:rPr>
          <w:rFonts w:ascii="Trebuchet MS" w:hAnsi="Trebuchet MS"/>
          <w:sz w:val="24"/>
        </w:rPr>
        <w:t>wyniosło 5</w:t>
      </w:r>
      <w:r w:rsidR="00891D00">
        <w:rPr>
          <w:rFonts w:ascii="Trebuchet MS" w:hAnsi="Trebuchet MS"/>
          <w:sz w:val="24"/>
        </w:rPr>
        <w:t>8</w:t>
      </w:r>
      <w:r w:rsidR="00D424EC">
        <w:rPr>
          <w:rFonts w:ascii="Trebuchet MS" w:hAnsi="Trebuchet MS"/>
          <w:sz w:val="24"/>
        </w:rPr>
        <w:t>,6</w:t>
      </w:r>
      <w:r>
        <w:rPr>
          <w:rFonts w:ascii="Trebuchet MS" w:hAnsi="Trebuchet MS"/>
          <w:sz w:val="24"/>
        </w:rPr>
        <w:t xml:space="preserve"> os</w:t>
      </w:r>
      <w:r w:rsidR="00891D00">
        <w:rPr>
          <w:rFonts w:ascii="Trebuchet MS" w:hAnsi="Trebuchet MS"/>
          <w:sz w:val="24"/>
        </w:rPr>
        <w:t>ó</w:t>
      </w:r>
      <w:r>
        <w:rPr>
          <w:rFonts w:ascii="Trebuchet MS" w:hAnsi="Trebuchet MS"/>
          <w:sz w:val="24"/>
        </w:rPr>
        <w:t>b.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6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lang w:eastAsia="pl-PL"/>
        </w:rPr>
        <w:t>Przychody na koniec I półrocza 201</w:t>
      </w:r>
      <w:r w:rsidR="005D2E7C">
        <w:rPr>
          <w:rFonts w:ascii="Trebuchet MS" w:eastAsia="Times New Roman" w:hAnsi="Trebuchet MS"/>
          <w:b/>
          <w:bCs/>
          <w:sz w:val="24"/>
          <w:lang w:eastAsia="pl-PL"/>
        </w:rPr>
        <w:t>5</w:t>
      </w:r>
      <w:r>
        <w:rPr>
          <w:rFonts w:ascii="Trebuchet MS" w:eastAsia="Times New Roman" w:hAnsi="Trebuchet MS"/>
          <w:b/>
          <w:bCs/>
          <w:sz w:val="24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16"/>
          <w:lang w:eastAsia="pl-PL"/>
        </w:rPr>
      </w:pPr>
      <w:r w:rsidRPr="00DF4DCB">
        <w:rPr>
          <w:rFonts w:ascii="Trebuchet MS" w:eastAsia="Times New Roman" w:hAnsi="Trebuchet MS"/>
          <w:bCs/>
          <w:sz w:val="24"/>
          <w:lang w:eastAsia="pl-PL"/>
        </w:rPr>
        <w:t xml:space="preserve">W badanym okresie przychody ogółem </w:t>
      </w:r>
      <w:r w:rsidR="005D2E7C">
        <w:rPr>
          <w:rFonts w:ascii="Trebuchet MS" w:eastAsia="Times New Roman" w:hAnsi="Trebuchet MS"/>
          <w:bCs/>
          <w:sz w:val="24"/>
          <w:lang w:eastAsia="pl-PL"/>
        </w:rPr>
        <w:t xml:space="preserve">Spółki </w:t>
      </w:r>
      <w:r w:rsidRPr="00DF4DCB">
        <w:rPr>
          <w:rFonts w:ascii="Trebuchet MS" w:eastAsia="Times New Roman" w:hAnsi="Trebuchet MS"/>
          <w:bCs/>
          <w:sz w:val="24"/>
          <w:lang w:eastAsia="pl-PL"/>
        </w:rPr>
        <w:t>w porównaniu z analogicznym okresem roku ubiegłego</w:t>
      </w:r>
      <w:r w:rsidR="0070544E" w:rsidRPr="00DF4DCB">
        <w:rPr>
          <w:rFonts w:ascii="Trebuchet MS" w:eastAsia="Times New Roman" w:hAnsi="Trebuchet MS"/>
          <w:bCs/>
          <w:sz w:val="24"/>
          <w:lang w:eastAsia="pl-PL"/>
        </w:rPr>
        <w:t xml:space="preserve"> </w:t>
      </w:r>
      <w:r w:rsidR="005D2E7C">
        <w:rPr>
          <w:rFonts w:ascii="Trebuchet MS" w:eastAsia="Times New Roman" w:hAnsi="Trebuchet MS"/>
          <w:bCs/>
          <w:sz w:val="24"/>
          <w:lang w:eastAsia="pl-PL"/>
        </w:rPr>
        <w:t>wzrosły</w:t>
      </w:r>
      <w:r w:rsidR="0070544E" w:rsidRPr="00DF4DCB">
        <w:rPr>
          <w:rFonts w:ascii="Trebuchet MS" w:eastAsia="Times New Roman" w:hAnsi="Trebuchet MS"/>
          <w:bCs/>
          <w:sz w:val="24"/>
          <w:lang w:eastAsia="pl-PL"/>
        </w:rPr>
        <w:t xml:space="preserve"> o </w:t>
      </w:r>
      <w:r w:rsidR="005D2E7C">
        <w:rPr>
          <w:rFonts w:ascii="Trebuchet MS" w:eastAsia="Times New Roman" w:hAnsi="Trebuchet MS"/>
          <w:bCs/>
          <w:sz w:val="24"/>
          <w:lang w:eastAsia="pl-PL"/>
        </w:rPr>
        <w:t>4</w:t>
      </w:r>
      <w:r w:rsidR="0070544E" w:rsidRPr="00DF4DCB">
        <w:rPr>
          <w:rFonts w:ascii="Trebuchet MS" w:eastAsia="Times New Roman" w:hAnsi="Trebuchet MS"/>
          <w:bCs/>
          <w:sz w:val="24"/>
          <w:lang w:eastAsia="pl-PL"/>
        </w:rPr>
        <w:t>,</w:t>
      </w:r>
      <w:r w:rsidR="005D2E7C">
        <w:rPr>
          <w:rFonts w:ascii="Trebuchet MS" w:eastAsia="Times New Roman" w:hAnsi="Trebuchet MS"/>
          <w:bCs/>
          <w:sz w:val="24"/>
          <w:lang w:eastAsia="pl-PL"/>
        </w:rPr>
        <w:t>22</w:t>
      </w:r>
      <w:r w:rsidR="0070544E" w:rsidRPr="00DF4DCB">
        <w:rPr>
          <w:rFonts w:ascii="Trebuchet MS" w:eastAsia="Times New Roman" w:hAnsi="Trebuchet MS"/>
          <w:bCs/>
          <w:sz w:val="24"/>
          <w:lang w:eastAsia="pl-PL"/>
        </w:rPr>
        <w:t>%</w:t>
      </w:r>
      <w:r w:rsidRPr="00DF4DCB">
        <w:rPr>
          <w:rFonts w:ascii="Trebuchet MS" w:eastAsia="Times New Roman" w:hAnsi="Trebuchet MS"/>
          <w:bCs/>
          <w:sz w:val="24"/>
          <w:lang w:eastAsia="pl-PL"/>
        </w:rPr>
        <w:t xml:space="preserve">. </w:t>
      </w:r>
      <w:r w:rsidR="00AF523D">
        <w:rPr>
          <w:rFonts w:ascii="Trebuchet MS" w:eastAsia="Times New Roman" w:hAnsi="Trebuchet MS"/>
          <w:bCs/>
          <w:sz w:val="24"/>
          <w:lang w:eastAsia="pl-PL"/>
        </w:rPr>
        <w:t>Przyczynił się do tego wzrost p</w:t>
      </w:r>
      <w:r w:rsidRPr="00DF4DCB">
        <w:rPr>
          <w:rFonts w:ascii="Trebuchet MS" w:eastAsia="Times New Roman" w:hAnsi="Trebuchet MS"/>
          <w:bCs/>
          <w:sz w:val="24"/>
          <w:lang w:eastAsia="pl-PL"/>
        </w:rPr>
        <w:t>ozostał</w:t>
      </w:r>
      <w:r w:rsidR="00AF523D">
        <w:rPr>
          <w:rFonts w:ascii="Trebuchet MS" w:eastAsia="Times New Roman" w:hAnsi="Trebuchet MS"/>
          <w:bCs/>
          <w:sz w:val="24"/>
          <w:lang w:eastAsia="pl-PL"/>
        </w:rPr>
        <w:t>ych</w:t>
      </w:r>
      <w:r w:rsidRPr="00DF4DCB">
        <w:rPr>
          <w:rFonts w:ascii="Trebuchet MS" w:eastAsia="Times New Roman" w:hAnsi="Trebuchet MS"/>
          <w:bCs/>
          <w:sz w:val="24"/>
          <w:lang w:eastAsia="pl-PL"/>
        </w:rPr>
        <w:t xml:space="preserve"> przychod</w:t>
      </w:r>
      <w:r w:rsidR="00AF523D">
        <w:rPr>
          <w:rFonts w:ascii="Trebuchet MS" w:eastAsia="Times New Roman" w:hAnsi="Trebuchet MS"/>
          <w:bCs/>
          <w:sz w:val="24"/>
          <w:lang w:eastAsia="pl-PL"/>
        </w:rPr>
        <w:t>ów</w:t>
      </w:r>
      <w:r w:rsidRPr="00DF4DCB">
        <w:rPr>
          <w:rFonts w:ascii="Trebuchet MS" w:eastAsia="Times New Roman" w:hAnsi="Trebuchet MS"/>
          <w:bCs/>
          <w:sz w:val="24"/>
          <w:lang w:eastAsia="pl-PL"/>
        </w:rPr>
        <w:t xml:space="preserve"> operacyjn</w:t>
      </w:r>
      <w:r w:rsidR="00AF523D">
        <w:rPr>
          <w:rFonts w:ascii="Trebuchet MS" w:eastAsia="Times New Roman" w:hAnsi="Trebuchet MS"/>
          <w:bCs/>
          <w:sz w:val="24"/>
          <w:lang w:eastAsia="pl-PL"/>
        </w:rPr>
        <w:t>ych (8,97%)</w:t>
      </w:r>
      <w:r w:rsidRPr="00DF4DCB">
        <w:rPr>
          <w:rFonts w:ascii="Trebuchet MS" w:eastAsia="Times New Roman" w:hAnsi="Trebuchet MS"/>
          <w:bCs/>
          <w:sz w:val="24"/>
          <w:lang w:eastAsia="pl-PL"/>
        </w:rPr>
        <w:t xml:space="preserve">, </w:t>
      </w:r>
      <w:r w:rsidR="00AF523D">
        <w:rPr>
          <w:rFonts w:ascii="Trebuchet MS" w:eastAsia="Times New Roman" w:hAnsi="Trebuchet MS"/>
          <w:bCs/>
          <w:sz w:val="24"/>
          <w:lang w:eastAsia="pl-PL"/>
        </w:rPr>
        <w:t xml:space="preserve">wśród </w:t>
      </w:r>
      <w:r w:rsidRPr="00DF4DCB">
        <w:rPr>
          <w:rFonts w:ascii="Trebuchet MS" w:eastAsia="Times New Roman" w:hAnsi="Trebuchet MS"/>
          <w:bCs/>
          <w:sz w:val="24"/>
          <w:lang w:eastAsia="pl-PL"/>
        </w:rPr>
        <w:t>któr</w:t>
      </w:r>
      <w:r w:rsidR="004F0DB5">
        <w:rPr>
          <w:rFonts w:ascii="Trebuchet MS" w:eastAsia="Times New Roman" w:hAnsi="Trebuchet MS"/>
          <w:bCs/>
          <w:sz w:val="24"/>
          <w:lang w:eastAsia="pl-PL"/>
        </w:rPr>
        <w:t xml:space="preserve">ych większość stanowi </w:t>
      </w:r>
      <w:r w:rsidRPr="00DF4DCB">
        <w:rPr>
          <w:rFonts w:ascii="Trebuchet MS" w:eastAsia="Times New Roman" w:hAnsi="Trebuchet MS"/>
          <w:bCs/>
          <w:sz w:val="24"/>
          <w:lang w:eastAsia="pl-PL"/>
        </w:rPr>
        <w:t xml:space="preserve">rekompensata, jaką </w:t>
      </w:r>
      <w:r w:rsidR="004F0DB5">
        <w:rPr>
          <w:rFonts w:ascii="Trebuchet MS" w:eastAsia="Times New Roman" w:hAnsi="Trebuchet MS"/>
          <w:bCs/>
          <w:sz w:val="24"/>
          <w:lang w:eastAsia="pl-PL"/>
        </w:rPr>
        <w:t>S</w:t>
      </w:r>
      <w:r w:rsidRPr="00DF4DCB">
        <w:rPr>
          <w:rFonts w:ascii="Trebuchet MS" w:eastAsia="Times New Roman" w:hAnsi="Trebuchet MS"/>
          <w:bCs/>
          <w:sz w:val="24"/>
          <w:lang w:eastAsia="pl-PL"/>
        </w:rPr>
        <w:t>półka otrzymuje od organizatora transportu – Miasta Sieradza</w:t>
      </w:r>
      <w:r w:rsidR="00AF523D">
        <w:rPr>
          <w:rFonts w:ascii="Trebuchet MS" w:eastAsia="Times New Roman" w:hAnsi="Trebuchet MS"/>
          <w:bCs/>
          <w:sz w:val="24"/>
          <w:lang w:eastAsia="pl-PL"/>
        </w:rPr>
        <w:t>.</w:t>
      </w:r>
      <w:r w:rsidR="00591AC9">
        <w:rPr>
          <w:rFonts w:ascii="Trebuchet MS" w:eastAsia="Times New Roman" w:hAnsi="Trebuchet MS"/>
          <w:bCs/>
          <w:sz w:val="24"/>
          <w:lang w:eastAsia="pl-PL"/>
        </w:rPr>
        <w:t xml:space="preserve"> </w:t>
      </w:r>
    </w:p>
    <w:p w:rsidR="005312CF" w:rsidRDefault="005312CF" w:rsidP="005D2E7C">
      <w:pPr>
        <w:pStyle w:val="Bezodstpw"/>
        <w:jc w:val="right"/>
        <w:rPr>
          <w:sz w:val="16"/>
          <w:u w:val="single"/>
        </w:rPr>
      </w:pPr>
      <w:r>
        <w:rPr>
          <w:rFonts w:ascii="Trebuchet MS" w:eastAsia="Times New Roman" w:hAnsi="Trebuchet MS"/>
          <w:bCs/>
          <w:sz w:val="24"/>
          <w:lang w:eastAsia="pl-PL"/>
        </w:rPr>
        <w:t>w tys. zł</w:t>
      </w:r>
      <w:r>
        <w:rPr>
          <w:sz w:val="16"/>
          <w:u w:val="single"/>
        </w:rPr>
        <w:t xml:space="preserve"> 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6"/>
        <w:gridCol w:w="1142"/>
        <w:gridCol w:w="1142"/>
        <w:gridCol w:w="1141"/>
        <w:gridCol w:w="1141"/>
      </w:tblGrid>
      <w:tr w:rsidR="004A75BA" w:rsidRPr="004A75BA" w:rsidTr="00EC076D">
        <w:trPr>
          <w:trHeight w:val="345"/>
        </w:trPr>
        <w:tc>
          <w:tcPr>
            <w:tcW w:w="2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4A75BA" w:rsidRPr="004A75BA" w:rsidTr="00EC076D">
        <w:trPr>
          <w:trHeight w:val="345"/>
        </w:trPr>
        <w:tc>
          <w:tcPr>
            <w:tcW w:w="2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 xml:space="preserve">PRZYCHODY ZE SPRZEDAŻY 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1165,0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1140,0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1066,0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1045,0</w:t>
            </w:r>
          </w:p>
        </w:tc>
      </w:tr>
      <w:tr w:rsidR="004A75BA" w:rsidRPr="004A75BA" w:rsidTr="00EC076D">
        <w:trPr>
          <w:trHeight w:val="345"/>
        </w:trPr>
        <w:tc>
          <w:tcPr>
            <w:tcW w:w="2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POZOSTAŁE PRZYCHODY OPERACYJNE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1350,0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1420,0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1482,0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1615,0</w:t>
            </w:r>
          </w:p>
        </w:tc>
      </w:tr>
      <w:tr w:rsidR="004A75BA" w:rsidRPr="004A75BA" w:rsidTr="00EC076D">
        <w:trPr>
          <w:trHeight w:val="345"/>
        </w:trPr>
        <w:tc>
          <w:tcPr>
            <w:tcW w:w="2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PRZYCHODY FINANSOWE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23,0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16,0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13,0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9,0</w:t>
            </w:r>
          </w:p>
        </w:tc>
      </w:tr>
      <w:tr w:rsidR="004A75BA" w:rsidRPr="004A75BA" w:rsidTr="00EC076D">
        <w:trPr>
          <w:trHeight w:val="345"/>
        </w:trPr>
        <w:tc>
          <w:tcPr>
            <w:tcW w:w="2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2538,0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2576,0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2561,0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2669,0</w:t>
            </w:r>
          </w:p>
        </w:tc>
      </w:tr>
    </w:tbl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lang w:eastAsia="pl-PL"/>
        </w:rPr>
      </w:pPr>
    </w:p>
    <w:p w:rsidR="00F16C02" w:rsidRDefault="00F16C02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lang w:eastAsia="pl-PL"/>
        </w:rPr>
      </w:pPr>
    </w:p>
    <w:p w:rsidR="00F16C02" w:rsidRDefault="00F16C02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lang w:eastAsia="pl-PL"/>
        </w:rPr>
        <w:lastRenderedPageBreak/>
        <w:t>Koszty na koniec I półrocza 201</w:t>
      </w:r>
      <w:r w:rsidR="00F16C02">
        <w:rPr>
          <w:rFonts w:ascii="Trebuchet MS" w:eastAsia="Times New Roman" w:hAnsi="Trebuchet MS"/>
          <w:b/>
          <w:bCs/>
          <w:sz w:val="24"/>
          <w:lang w:eastAsia="pl-PL"/>
        </w:rPr>
        <w:t>5</w:t>
      </w:r>
      <w:r>
        <w:rPr>
          <w:rFonts w:ascii="Trebuchet MS" w:eastAsia="Times New Roman" w:hAnsi="Trebuchet MS"/>
          <w:b/>
          <w:bCs/>
          <w:sz w:val="24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lang w:eastAsia="pl-PL"/>
        </w:rPr>
      </w:pPr>
    </w:p>
    <w:p w:rsidR="005312CF" w:rsidRDefault="00D204E2" w:rsidP="005312CF">
      <w:pPr>
        <w:pStyle w:val="Bezodstpw"/>
        <w:jc w:val="both"/>
        <w:rPr>
          <w:rFonts w:ascii="Trebuchet MS" w:eastAsia="Times New Roman" w:hAnsi="Trebuchet MS"/>
          <w:bCs/>
          <w:sz w:val="24"/>
          <w:lang w:eastAsia="pl-PL"/>
        </w:rPr>
      </w:pPr>
      <w:r>
        <w:rPr>
          <w:rFonts w:ascii="Trebuchet MS" w:eastAsia="Times New Roman" w:hAnsi="Trebuchet MS"/>
          <w:bCs/>
          <w:sz w:val="24"/>
          <w:lang w:eastAsia="pl-PL"/>
        </w:rPr>
        <w:t>K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>oszty ogółem Spółki w I półroczu 201</w:t>
      </w:r>
      <w:r w:rsidR="00591AC9">
        <w:rPr>
          <w:rFonts w:ascii="Trebuchet MS" w:eastAsia="Times New Roman" w:hAnsi="Trebuchet MS"/>
          <w:bCs/>
          <w:sz w:val="24"/>
          <w:lang w:eastAsia="pl-PL"/>
        </w:rPr>
        <w:t>5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 xml:space="preserve"> r. </w:t>
      </w:r>
      <w:r>
        <w:rPr>
          <w:rFonts w:ascii="Trebuchet MS" w:eastAsia="Times New Roman" w:hAnsi="Trebuchet MS"/>
          <w:bCs/>
          <w:sz w:val="24"/>
          <w:lang w:eastAsia="pl-PL"/>
        </w:rPr>
        <w:t>wzrosły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 xml:space="preserve"> w stosunku do roku ubiegłego o</w:t>
      </w:r>
      <w:r w:rsidR="00722F6F">
        <w:rPr>
          <w:rFonts w:ascii="Trebuchet MS" w:eastAsia="Times New Roman" w:hAnsi="Trebuchet MS"/>
          <w:bCs/>
          <w:sz w:val="24"/>
          <w:lang w:eastAsia="pl-PL"/>
        </w:rPr>
        <w:t> </w:t>
      </w:r>
      <w:r w:rsidR="00563E97">
        <w:rPr>
          <w:rFonts w:ascii="Trebuchet MS" w:eastAsia="Times New Roman" w:hAnsi="Trebuchet MS"/>
          <w:bCs/>
          <w:sz w:val="24"/>
          <w:lang w:eastAsia="pl-PL"/>
        </w:rPr>
        <w:t>3</w:t>
      </w:r>
      <w:r>
        <w:rPr>
          <w:rFonts w:ascii="Trebuchet MS" w:eastAsia="Times New Roman" w:hAnsi="Trebuchet MS"/>
          <w:bCs/>
          <w:sz w:val="24"/>
          <w:lang w:eastAsia="pl-PL"/>
        </w:rPr>
        <w:t>,4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 xml:space="preserve">%. Najwyższe pozycje wśród kosztów </w:t>
      </w:r>
      <w:r w:rsidR="00563E97">
        <w:rPr>
          <w:rFonts w:ascii="Trebuchet MS" w:eastAsia="Times New Roman" w:hAnsi="Trebuchet MS"/>
          <w:bCs/>
          <w:sz w:val="24"/>
          <w:lang w:eastAsia="pl-PL"/>
        </w:rPr>
        <w:t xml:space="preserve">działalności operacyjnej 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>zajmują: wynagrodzenia</w:t>
      </w:r>
      <w:r w:rsidR="00722F6F">
        <w:rPr>
          <w:rFonts w:ascii="Trebuchet MS" w:eastAsia="Times New Roman" w:hAnsi="Trebuchet MS"/>
          <w:bCs/>
          <w:sz w:val="24"/>
          <w:lang w:eastAsia="pl-PL"/>
        </w:rPr>
        <w:t xml:space="preserve"> – 1 154 tys.</w:t>
      </w:r>
      <w:r w:rsidR="00F25005">
        <w:rPr>
          <w:rFonts w:ascii="Trebuchet MS" w:eastAsia="Times New Roman" w:hAnsi="Trebuchet MS"/>
          <w:bCs/>
          <w:sz w:val="24"/>
          <w:lang w:eastAsia="pl-PL"/>
        </w:rPr>
        <w:t xml:space="preserve"> zł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 xml:space="preserve">, zużycie materiałów i energii </w:t>
      </w:r>
      <w:r w:rsidR="00F25005">
        <w:rPr>
          <w:rFonts w:ascii="Trebuchet MS" w:eastAsia="Times New Roman" w:hAnsi="Trebuchet MS"/>
          <w:bCs/>
          <w:sz w:val="24"/>
          <w:lang w:eastAsia="pl-PL"/>
        </w:rPr>
        <w:t xml:space="preserve">– 643 tys. zł 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>oraz amortyzacja</w:t>
      </w:r>
      <w:r w:rsidR="00005720">
        <w:rPr>
          <w:rFonts w:ascii="Trebuchet MS" w:eastAsia="Times New Roman" w:hAnsi="Trebuchet MS"/>
          <w:bCs/>
          <w:sz w:val="24"/>
          <w:lang w:eastAsia="pl-PL"/>
        </w:rPr>
        <w:t xml:space="preserve"> – 258 tys. zł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>.</w:t>
      </w:r>
    </w:p>
    <w:p w:rsidR="007B3B77" w:rsidRDefault="007B3B77" w:rsidP="00722F6F">
      <w:pPr>
        <w:pStyle w:val="Bezodstpw"/>
        <w:jc w:val="right"/>
        <w:rPr>
          <w:rFonts w:ascii="Trebuchet MS" w:eastAsia="Times New Roman" w:hAnsi="Trebuchet MS"/>
          <w:bCs/>
          <w:sz w:val="24"/>
          <w:lang w:eastAsia="pl-PL"/>
        </w:rPr>
      </w:pPr>
      <w:r>
        <w:rPr>
          <w:rFonts w:ascii="Trebuchet MS" w:eastAsia="Times New Roman" w:hAnsi="Trebuchet MS"/>
          <w:bCs/>
          <w:sz w:val="24"/>
          <w:lang w:eastAsia="pl-PL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6"/>
        <w:gridCol w:w="1142"/>
        <w:gridCol w:w="1142"/>
        <w:gridCol w:w="1141"/>
        <w:gridCol w:w="1141"/>
      </w:tblGrid>
      <w:tr w:rsidR="004A75BA" w:rsidRPr="004A75BA" w:rsidTr="00EC076D">
        <w:trPr>
          <w:trHeight w:val="345"/>
        </w:trPr>
        <w:tc>
          <w:tcPr>
            <w:tcW w:w="2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4A75BA" w:rsidRPr="004A75BA" w:rsidTr="00EC076D">
        <w:trPr>
          <w:trHeight w:val="345"/>
        </w:trPr>
        <w:tc>
          <w:tcPr>
            <w:tcW w:w="2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KOSZTY DZIAŁALNOŚCI OPERACYJNEJ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2529,0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2424,0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2550,0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2638,0</w:t>
            </w:r>
          </w:p>
        </w:tc>
      </w:tr>
      <w:tr w:rsidR="004A75BA" w:rsidRPr="004A75BA" w:rsidTr="00EC076D">
        <w:trPr>
          <w:trHeight w:val="345"/>
        </w:trPr>
        <w:tc>
          <w:tcPr>
            <w:tcW w:w="2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POZOSTAŁE KOSZTY OPERACYJNE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2,0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2,0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2,0</w:t>
            </w:r>
          </w:p>
        </w:tc>
      </w:tr>
      <w:tr w:rsidR="004A75BA" w:rsidRPr="004A75BA" w:rsidTr="00EC076D">
        <w:trPr>
          <w:trHeight w:val="345"/>
        </w:trPr>
        <w:tc>
          <w:tcPr>
            <w:tcW w:w="2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KOSZTY FINANSOWE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1,0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7,0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color w:val="000000"/>
                <w:lang w:eastAsia="pl-PL"/>
              </w:rPr>
              <w:t>6,0</w:t>
            </w:r>
          </w:p>
        </w:tc>
      </w:tr>
      <w:tr w:rsidR="004A75BA" w:rsidRPr="004A75BA" w:rsidTr="00EC076D">
        <w:trPr>
          <w:trHeight w:val="345"/>
        </w:trPr>
        <w:tc>
          <w:tcPr>
            <w:tcW w:w="2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2530,0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2426,0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2559,0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5BA" w:rsidRPr="004A75BA" w:rsidRDefault="004A75BA" w:rsidP="004A75B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4A75B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2646,0</w:t>
            </w:r>
          </w:p>
        </w:tc>
      </w:tr>
    </w:tbl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20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lang w:eastAsia="pl-PL"/>
        </w:rPr>
        <w:t>Zysk na koniec I półrocza 201</w:t>
      </w:r>
      <w:r w:rsidR="00005720">
        <w:rPr>
          <w:rFonts w:ascii="Trebuchet MS" w:eastAsia="Times New Roman" w:hAnsi="Trebuchet MS"/>
          <w:b/>
          <w:bCs/>
          <w:sz w:val="24"/>
          <w:lang w:eastAsia="pl-PL"/>
        </w:rPr>
        <w:t>5</w:t>
      </w:r>
      <w:r>
        <w:rPr>
          <w:rFonts w:ascii="Trebuchet MS" w:eastAsia="Times New Roman" w:hAnsi="Trebuchet MS"/>
          <w:b/>
          <w:bCs/>
          <w:sz w:val="24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lang w:eastAsia="pl-PL"/>
        </w:rPr>
      </w:pPr>
    </w:p>
    <w:p w:rsidR="005312CF" w:rsidRDefault="00005720" w:rsidP="005312CF">
      <w:pPr>
        <w:pStyle w:val="Bezodstpw"/>
        <w:jc w:val="both"/>
        <w:rPr>
          <w:rFonts w:ascii="Trebuchet MS" w:eastAsia="Times New Roman" w:hAnsi="Trebuchet MS"/>
          <w:bCs/>
          <w:sz w:val="24"/>
          <w:lang w:eastAsia="pl-PL"/>
        </w:rPr>
      </w:pPr>
      <w:r>
        <w:rPr>
          <w:rFonts w:ascii="Trebuchet MS" w:eastAsia="Times New Roman" w:hAnsi="Trebuchet MS"/>
          <w:bCs/>
          <w:sz w:val="24"/>
          <w:lang w:eastAsia="pl-PL"/>
        </w:rPr>
        <w:t>Osiągnięty przez Spółkę dodatni w</w:t>
      </w:r>
      <w:r w:rsidR="00CC2BAA">
        <w:rPr>
          <w:rFonts w:ascii="Trebuchet MS" w:eastAsia="Times New Roman" w:hAnsi="Trebuchet MS"/>
          <w:bCs/>
          <w:sz w:val="24"/>
          <w:lang w:eastAsia="pl-PL"/>
        </w:rPr>
        <w:t xml:space="preserve">ynik finansowy Spółki </w:t>
      </w:r>
      <w:r w:rsidR="00C14F07">
        <w:rPr>
          <w:rFonts w:ascii="Trebuchet MS" w:eastAsia="Times New Roman" w:hAnsi="Trebuchet MS"/>
          <w:bCs/>
          <w:sz w:val="24"/>
          <w:lang w:eastAsia="pl-PL"/>
        </w:rPr>
        <w:t>jest uzależniony od rekompensaty, jaką Przedsiębiorstwo, jako operator transportu</w:t>
      </w:r>
      <w:r w:rsidR="00B30794">
        <w:rPr>
          <w:rFonts w:ascii="Trebuchet MS" w:eastAsia="Times New Roman" w:hAnsi="Trebuchet MS"/>
          <w:bCs/>
          <w:sz w:val="24"/>
          <w:lang w:eastAsia="pl-PL"/>
        </w:rPr>
        <w:t xml:space="preserve"> </w:t>
      </w:r>
      <w:r w:rsidR="00C14F07">
        <w:rPr>
          <w:rFonts w:ascii="Trebuchet MS" w:eastAsia="Times New Roman" w:hAnsi="Trebuchet MS"/>
          <w:bCs/>
          <w:sz w:val="24"/>
          <w:lang w:eastAsia="pl-PL"/>
        </w:rPr>
        <w:t>publicznego otrzymuje od operatora, którym jest M</w:t>
      </w:r>
      <w:r w:rsidR="00B30794">
        <w:rPr>
          <w:rFonts w:ascii="Trebuchet MS" w:eastAsia="Times New Roman" w:hAnsi="Trebuchet MS"/>
          <w:bCs/>
          <w:sz w:val="24"/>
          <w:lang w:eastAsia="pl-PL"/>
        </w:rPr>
        <w:t>iasto Sieradz</w:t>
      </w:r>
      <w:r w:rsidR="00C14F07">
        <w:rPr>
          <w:rFonts w:ascii="Trebuchet MS" w:eastAsia="Times New Roman" w:hAnsi="Trebuchet MS"/>
          <w:bCs/>
          <w:sz w:val="24"/>
          <w:lang w:eastAsia="pl-PL"/>
        </w:rPr>
        <w:t>.</w:t>
      </w:r>
      <w:r w:rsidR="005312CF">
        <w:rPr>
          <w:rFonts w:ascii="Trebuchet MS" w:eastAsia="Times New Roman" w:hAnsi="Trebuchet MS"/>
          <w:bCs/>
          <w:sz w:val="24"/>
          <w:lang w:eastAsia="pl-PL"/>
        </w:rPr>
        <w:t xml:space="preserve"> 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14"/>
          <w:lang w:eastAsia="pl-PL"/>
        </w:rPr>
      </w:pPr>
    </w:p>
    <w:p w:rsidR="005312CF" w:rsidRDefault="005312CF" w:rsidP="00C14F07">
      <w:pPr>
        <w:pStyle w:val="Bezodstpw"/>
        <w:jc w:val="right"/>
        <w:rPr>
          <w:rFonts w:ascii="Trebuchet MS" w:eastAsia="Times New Roman" w:hAnsi="Trebuchet MS"/>
          <w:bCs/>
          <w:sz w:val="18"/>
          <w:lang w:eastAsia="pl-PL"/>
        </w:rPr>
      </w:pPr>
      <w:r>
        <w:rPr>
          <w:rFonts w:ascii="Trebuchet MS" w:eastAsia="Times New Roman" w:hAnsi="Trebuchet MS"/>
          <w:bCs/>
          <w:sz w:val="24"/>
          <w:lang w:eastAsia="pl-PL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2"/>
        <w:gridCol w:w="1127"/>
        <w:gridCol w:w="1127"/>
        <w:gridCol w:w="1127"/>
        <w:gridCol w:w="1129"/>
      </w:tblGrid>
      <w:tr w:rsidR="00B37509" w:rsidRPr="00B37509" w:rsidTr="00EC076D">
        <w:trPr>
          <w:trHeight w:val="345"/>
        </w:trPr>
        <w:tc>
          <w:tcPr>
            <w:tcW w:w="25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B37509" w:rsidRPr="00B37509" w:rsidTr="00EC076D">
        <w:trPr>
          <w:trHeight w:val="345"/>
        </w:trPr>
        <w:tc>
          <w:tcPr>
            <w:tcW w:w="25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ZYSK/STRATA ZE SPRZEDAŻY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-1364,0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-1284,0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-1484,0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-1593,0</w:t>
            </w:r>
          </w:p>
        </w:tc>
      </w:tr>
      <w:tr w:rsidR="00B37509" w:rsidRPr="00B37509" w:rsidTr="00EC076D">
        <w:trPr>
          <w:trHeight w:val="345"/>
        </w:trPr>
        <w:tc>
          <w:tcPr>
            <w:tcW w:w="25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ZYSK/STRATA Z DZIAŁALNOŚCI OPERACYJNEJ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-14,0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134,0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-4,0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20,0</w:t>
            </w:r>
          </w:p>
        </w:tc>
      </w:tr>
      <w:tr w:rsidR="00B37509" w:rsidRPr="00B37509" w:rsidTr="00EC076D">
        <w:trPr>
          <w:trHeight w:val="345"/>
        </w:trPr>
        <w:tc>
          <w:tcPr>
            <w:tcW w:w="25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ZYSK/STRATA BRUTTO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8,0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150,0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2,0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color w:val="000000"/>
                <w:lang w:eastAsia="pl-PL"/>
              </w:rPr>
              <w:t>23,0</w:t>
            </w:r>
          </w:p>
        </w:tc>
      </w:tr>
      <w:tr w:rsidR="00B37509" w:rsidRPr="00B37509" w:rsidTr="00EC076D">
        <w:trPr>
          <w:trHeight w:val="345"/>
        </w:trPr>
        <w:tc>
          <w:tcPr>
            <w:tcW w:w="25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ZYSK/STRATA NETTO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8,0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150,0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2,0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509" w:rsidRPr="00B37509" w:rsidRDefault="00B37509" w:rsidP="00B37509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B37509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23,0</w:t>
            </w:r>
          </w:p>
        </w:tc>
      </w:tr>
    </w:tbl>
    <w:p w:rsidR="005312CF" w:rsidRDefault="005312CF" w:rsidP="005312CF">
      <w:pPr>
        <w:pStyle w:val="Bezodstpw"/>
        <w:jc w:val="both"/>
        <w:rPr>
          <w:sz w:val="24"/>
          <w:u w:val="single"/>
        </w:rPr>
      </w:pPr>
    </w:p>
    <w:p w:rsidR="005312CF" w:rsidRDefault="005312CF" w:rsidP="005312CF">
      <w:pPr>
        <w:pStyle w:val="Bezodstpw"/>
        <w:jc w:val="both"/>
        <w:rPr>
          <w:sz w:val="24"/>
          <w:u w:val="single"/>
        </w:rPr>
      </w:pPr>
    </w:p>
    <w:p w:rsidR="005312CF" w:rsidRDefault="005312CF" w:rsidP="005312CF">
      <w:pPr>
        <w:pStyle w:val="Bezodstpw"/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Miejskie Przedsiębiorstwo Wodociągów i Kanalizacji Spółka z o.o. w Sieradzu</w:t>
      </w:r>
    </w:p>
    <w:p w:rsidR="005312CF" w:rsidRDefault="005312CF" w:rsidP="005312CF">
      <w:pPr>
        <w:pStyle w:val="Bezodstpw"/>
        <w:jc w:val="both"/>
        <w:rPr>
          <w:b/>
          <w:i/>
          <w:sz w:val="24"/>
          <w:u w:val="single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Sytuacja Przedsiębiorstwa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Na koniec okresu sprawozdawczego aktywa trwałe Spółki wynosiły </w:t>
      </w:r>
      <w:r w:rsidR="00B55A9B">
        <w:rPr>
          <w:rFonts w:ascii="Trebuchet MS" w:hAnsi="Trebuchet MS"/>
          <w:sz w:val="24"/>
        </w:rPr>
        <w:t>1</w:t>
      </w:r>
      <w:r w:rsidR="00BE62F5">
        <w:rPr>
          <w:rFonts w:ascii="Trebuchet MS" w:hAnsi="Trebuchet MS"/>
          <w:sz w:val="24"/>
        </w:rPr>
        <w:t>39</w:t>
      </w:r>
      <w:r w:rsidR="00B55A9B">
        <w:rPr>
          <w:rFonts w:ascii="Trebuchet MS" w:hAnsi="Trebuchet MS"/>
          <w:sz w:val="24"/>
        </w:rPr>
        <w:t xml:space="preserve"> </w:t>
      </w:r>
      <w:r w:rsidR="00BE62F5">
        <w:rPr>
          <w:rFonts w:ascii="Trebuchet MS" w:hAnsi="Trebuchet MS"/>
          <w:sz w:val="24"/>
        </w:rPr>
        <w:t>012</w:t>
      </w:r>
      <w:r>
        <w:rPr>
          <w:rFonts w:ascii="Trebuchet MS" w:hAnsi="Trebuchet MS"/>
          <w:sz w:val="24"/>
        </w:rPr>
        <w:t xml:space="preserve"> tys. zł</w:t>
      </w:r>
      <w:r w:rsidR="00BE62F5">
        <w:rPr>
          <w:rFonts w:ascii="Trebuchet MS" w:hAnsi="Trebuchet MS"/>
          <w:sz w:val="24"/>
        </w:rPr>
        <w:t>, natomiast</w:t>
      </w:r>
      <w:r>
        <w:rPr>
          <w:rFonts w:ascii="Trebuchet MS" w:hAnsi="Trebuchet MS"/>
          <w:sz w:val="24"/>
        </w:rPr>
        <w:t xml:space="preserve"> aktywa obrotowe </w:t>
      </w:r>
      <w:r w:rsidR="00BE62F5">
        <w:rPr>
          <w:rFonts w:ascii="Trebuchet MS" w:hAnsi="Trebuchet MS"/>
          <w:sz w:val="24"/>
        </w:rPr>
        <w:t>10</w:t>
      </w:r>
      <w:r w:rsidR="00B55A9B">
        <w:rPr>
          <w:rFonts w:ascii="Trebuchet MS" w:hAnsi="Trebuchet MS"/>
          <w:sz w:val="24"/>
        </w:rPr>
        <w:t xml:space="preserve"> </w:t>
      </w:r>
      <w:r w:rsidR="00BE62F5">
        <w:rPr>
          <w:rFonts w:ascii="Trebuchet MS" w:hAnsi="Trebuchet MS"/>
          <w:sz w:val="24"/>
        </w:rPr>
        <w:t>422</w:t>
      </w:r>
      <w:r>
        <w:rPr>
          <w:rFonts w:ascii="Trebuchet MS" w:hAnsi="Trebuchet MS"/>
          <w:sz w:val="24"/>
        </w:rPr>
        <w:t xml:space="preserve"> tys. zł. Należności krótkoterminowe Spółki wyniosły </w:t>
      </w:r>
      <w:r w:rsidR="00B55A9B">
        <w:rPr>
          <w:rFonts w:ascii="Trebuchet MS" w:hAnsi="Trebuchet MS"/>
          <w:sz w:val="24"/>
        </w:rPr>
        <w:t xml:space="preserve">2 </w:t>
      </w:r>
      <w:r w:rsidR="00BE62F5">
        <w:rPr>
          <w:rFonts w:ascii="Trebuchet MS" w:hAnsi="Trebuchet MS"/>
          <w:sz w:val="24"/>
        </w:rPr>
        <w:t>820</w:t>
      </w:r>
      <w:r>
        <w:rPr>
          <w:rFonts w:ascii="Trebuchet MS" w:hAnsi="Trebuchet MS"/>
          <w:sz w:val="24"/>
        </w:rPr>
        <w:t xml:space="preserve"> tys. zł, natomiast zobowiązania i rezerwy na zobowiązania </w:t>
      </w:r>
      <w:r w:rsidR="00B55A9B">
        <w:rPr>
          <w:rFonts w:ascii="Trebuchet MS" w:hAnsi="Trebuchet MS"/>
          <w:sz w:val="24"/>
        </w:rPr>
        <w:t>5</w:t>
      </w:r>
      <w:r w:rsidR="00BE62F5">
        <w:rPr>
          <w:rFonts w:ascii="Trebuchet MS" w:hAnsi="Trebuchet MS"/>
          <w:sz w:val="24"/>
        </w:rPr>
        <w:t>4</w:t>
      </w:r>
      <w:r w:rsidR="00B55A9B">
        <w:rPr>
          <w:rFonts w:ascii="Trebuchet MS" w:hAnsi="Trebuchet MS"/>
          <w:sz w:val="24"/>
        </w:rPr>
        <w:t xml:space="preserve"> </w:t>
      </w:r>
      <w:r w:rsidR="00BE62F5">
        <w:rPr>
          <w:rFonts w:ascii="Trebuchet MS" w:hAnsi="Trebuchet MS"/>
          <w:sz w:val="24"/>
        </w:rPr>
        <w:t>184</w:t>
      </w:r>
      <w:r>
        <w:rPr>
          <w:rFonts w:ascii="Trebuchet MS" w:hAnsi="Trebuchet MS"/>
          <w:sz w:val="24"/>
        </w:rPr>
        <w:t xml:space="preserve"> tys. zł, </w:t>
      </w:r>
      <w:r w:rsidR="00BE62F5">
        <w:rPr>
          <w:rFonts w:ascii="Trebuchet MS" w:hAnsi="Trebuchet MS"/>
          <w:sz w:val="24"/>
        </w:rPr>
        <w:t>z tego</w:t>
      </w:r>
      <w:r>
        <w:rPr>
          <w:rFonts w:ascii="Trebuchet MS" w:hAnsi="Trebuchet MS"/>
          <w:sz w:val="24"/>
        </w:rPr>
        <w:t xml:space="preserve"> </w:t>
      </w:r>
      <w:r w:rsidR="00BE62F5">
        <w:rPr>
          <w:rFonts w:ascii="Trebuchet MS" w:hAnsi="Trebuchet MS"/>
          <w:sz w:val="24"/>
        </w:rPr>
        <w:t>37 244</w:t>
      </w:r>
      <w:r>
        <w:rPr>
          <w:rFonts w:ascii="Trebuchet MS" w:hAnsi="Trebuchet MS"/>
          <w:sz w:val="24"/>
        </w:rPr>
        <w:t xml:space="preserve"> tys. zł </w:t>
      </w:r>
      <w:r w:rsidR="00BE62F5">
        <w:rPr>
          <w:rFonts w:ascii="Trebuchet MS" w:hAnsi="Trebuchet MS"/>
          <w:sz w:val="24"/>
        </w:rPr>
        <w:t>stanowią</w:t>
      </w:r>
      <w:r>
        <w:rPr>
          <w:rFonts w:ascii="Trebuchet MS" w:hAnsi="Trebuchet MS"/>
          <w:sz w:val="24"/>
        </w:rPr>
        <w:t xml:space="preserve"> zobowiązania długoterminowe. Nakłady na budowę, ulepszenie i nabycie środków trwałych </w:t>
      </w:r>
      <w:r w:rsidR="00BE62F5">
        <w:rPr>
          <w:rFonts w:ascii="Trebuchet MS" w:hAnsi="Trebuchet MS"/>
          <w:sz w:val="24"/>
        </w:rPr>
        <w:t>poniesione przez</w:t>
      </w:r>
      <w:r w:rsidR="00D1206B">
        <w:rPr>
          <w:rFonts w:ascii="Trebuchet MS" w:hAnsi="Trebuchet MS"/>
          <w:sz w:val="24"/>
        </w:rPr>
        <w:t xml:space="preserve"> firmę</w:t>
      </w:r>
      <w:r w:rsidR="00BE62F5">
        <w:rPr>
          <w:rFonts w:ascii="Trebuchet MS" w:hAnsi="Trebuchet MS"/>
          <w:sz w:val="24"/>
        </w:rPr>
        <w:t xml:space="preserve"> </w:t>
      </w:r>
      <w:r>
        <w:rPr>
          <w:rFonts w:ascii="Trebuchet MS" w:hAnsi="Trebuchet MS"/>
          <w:sz w:val="24"/>
        </w:rPr>
        <w:t>w I półroczu 201</w:t>
      </w:r>
      <w:r w:rsidR="00BE62F5">
        <w:rPr>
          <w:rFonts w:ascii="Trebuchet MS" w:hAnsi="Trebuchet MS"/>
          <w:sz w:val="24"/>
        </w:rPr>
        <w:t>5</w:t>
      </w:r>
      <w:r>
        <w:rPr>
          <w:rFonts w:ascii="Trebuchet MS" w:hAnsi="Trebuchet MS"/>
          <w:sz w:val="24"/>
        </w:rPr>
        <w:t xml:space="preserve"> r. </w:t>
      </w:r>
      <w:r w:rsidR="00BE62F5">
        <w:rPr>
          <w:rFonts w:ascii="Trebuchet MS" w:hAnsi="Trebuchet MS"/>
          <w:sz w:val="24"/>
        </w:rPr>
        <w:t xml:space="preserve">wyniosły </w:t>
      </w:r>
      <w:r w:rsidR="007120AE">
        <w:rPr>
          <w:rFonts w:ascii="Trebuchet MS" w:hAnsi="Trebuchet MS"/>
          <w:sz w:val="24"/>
        </w:rPr>
        <w:t>1</w:t>
      </w:r>
      <w:r w:rsidR="00BE62F5">
        <w:rPr>
          <w:rFonts w:ascii="Trebuchet MS" w:hAnsi="Trebuchet MS"/>
          <w:sz w:val="24"/>
        </w:rPr>
        <w:t xml:space="preserve"> </w:t>
      </w:r>
      <w:r w:rsidR="007120AE">
        <w:rPr>
          <w:rFonts w:ascii="Trebuchet MS" w:hAnsi="Trebuchet MS"/>
          <w:sz w:val="24"/>
        </w:rPr>
        <w:t>088</w:t>
      </w:r>
      <w:r>
        <w:rPr>
          <w:rFonts w:ascii="Trebuchet MS" w:hAnsi="Trebuchet MS"/>
          <w:sz w:val="24"/>
        </w:rPr>
        <w:t xml:space="preserve"> tys. zł, w tym</w:t>
      </w:r>
      <w:r w:rsidR="007120AE">
        <w:rPr>
          <w:rFonts w:ascii="Trebuchet MS" w:hAnsi="Trebuchet MS"/>
          <w:sz w:val="24"/>
        </w:rPr>
        <w:t xml:space="preserve"> m in.:</w:t>
      </w:r>
      <w:r>
        <w:rPr>
          <w:rFonts w:ascii="Trebuchet MS" w:hAnsi="Trebuchet MS"/>
          <w:sz w:val="24"/>
        </w:rPr>
        <w:t xml:space="preserve"> wydatki na budynki i budowle</w:t>
      </w:r>
      <w:r w:rsidR="007120AE">
        <w:rPr>
          <w:rFonts w:ascii="Trebuchet MS" w:hAnsi="Trebuchet MS"/>
          <w:sz w:val="24"/>
        </w:rPr>
        <w:t xml:space="preserve"> - 551 tys. zł, </w:t>
      </w:r>
      <w:r>
        <w:rPr>
          <w:rFonts w:ascii="Trebuchet MS" w:hAnsi="Trebuchet MS"/>
          <w:sz w:val="24"/>
        </w:rPr>
        <w:t xml:space="preserve">na </w:t>
      </w:r>
      <w:r w:rsidR="007120AE">
        <w:rPr>
          <w:rFonts w:ascii="Trebuchet MS" w:hAnsi="Trebuchet MS"/>
          <w:sz w:val="24"/>
        </w:rPr>
        <w:t>narzędzia, przyrządy, wyposażenie – 352 tys. zł, środki transportu</w:t>
      </w:r>
      <w:r w:rsidR="00E01381">
        <w:rPr>
          <w:rFonts w:ascii="Trebuchet MS" w:hAnsi="Trebuchet MS"/>
          <w:sz w:val="24"/>
        </w:rPr>
        <w:t xml:space="preserve"> – 110 tys. zł</w:t>
      </w:r>
      <w:r>
        <w:rPr>
          <w:rFonts w:ascii="Trebuchet MS" w:hAnsi="Trebuchet MS"/>
          <w:sz w:val="24"/>
        </w:rPr>
        <w:t xml:space="preserve">. </w:t>
      </w:r>
      <w:r w:rsidR="00E01381">
        <w:rPr>
          <w:rFonts w:ascii="Trebuchet MS" w:hAnsi="Trebuchet MS"/>
          <w:sz w:val="24"/>
        </w:rPr>
        <w:t>Przeciętne z</w:t>
      </w:r>
      <w:r>
        <w:rPr>
          <w:rFonts w:ascii="Trebuchet MS" w:hAnsi="Trebuchet MS"/>
          <w:sz w:val="24"/>
        </w:rPr>
        <w:t>atrudnienie</w:t>
      </w:r>
      <w:r w:rsidR="00E01381">
        <w:rPr>
          <w:rFonts w:ascii="Trebuchet MS" w:hAnsi="Trebuchet MS"/>
          <w:sz w:val="24"/>
        </w:rPr>
        <w:t>,</w:t>
      </w:r>
      <w:r>
        <w:rPr>
          <w:rFonts w:ascii="Trebuchet MS" w:hAnsi="Trebuchet MS"/>
          <w:sz w:val="24"/>
        </w:rPr>
        <w:t xml:space="preserve"> w przeliczeniu na pełne etaty</w:t>
      </w:r>
      <w:r w:rsidR="00E01381">
        <w:rPr>
          <w:rFonts w:ascii="Trebuchet MS" w:hAnsi="Trebuchet MS"/>
          <w:sz w:val="24"/>
        </w:rPr>
        <w:t>,</w:t>
      </w:r>
      <w:r>
        <w:rPr>
          <w:rFonts w:ascii="Trebuchet MS" w:hAnsi="Trebuchet MS"/>
          <w:sz w:val="24"/>
        </w:rPr>
        <w:t xml:space="preserve"> wynosiło na dzień 30 czerwca 201</w:t>
      </w:r>
      <w:r w:rsidR="00E01381">
        <w:rPr>
          <w:rFonts w:ascii="Trebuchet MS" w:hAnsi="Trebuchet MS"/>
          <w:sz w:val="24"/>
        </w:rPr>
        <w:t>5</w:t>
      </w:r>
      <w:r>
        <w:rPr>
          <w:rFonts w:ascii="Trebuchet MS" w:hAnsi="Trebuchet MS"/>
          <w:sz w:val="24"/>
        </w:rPr>
        <w:t xml:space="preserve"> r. </w:t>
      </w:r>
      <w:r w:rsidR="00E01381">
        <w:rPr>
          <w:rFonts w:ascii="Trebuchet MS" w:hAnsi="Trebuchet MS"/>
          <w:sz w:val="24"/>
        </w:rPr>
        <w:t>127,8</w:t>
      </w:r>
      <w:r>
        <w:rPr>
          <w:rFonts w:ascii="Trebuchet MS" w:hAnsi="Trebuchet MS"/>
          <w:sz w:val="24"/>
        </w:rPr>
        <w:t xml:space="preserve"> </w:t>
      </w:r>
      <w:r w:rsidR="00B55A9B">
        <w:rPr>
          <w:rFonts w:ascii="Trebuchet MS" w:hAnsi="Trebuchet MS"/>
          <w:sz w:val="24"/>
        </w:rPr>
        <w:t>etatu</w:t>
      </w:r>
      <w:r>
        <w:rPr>
          <w:rFonts w:ascii="Trebuchet MS" w:hAnsi="Trebuchet MS"/>
          <w:sz w:val="24"/>
        </w:rPr>
        <w:t>.</w:t>
      </w:r>
    </w:p>
    <w:p w:rsidR="005312CF" w:rsidRDefault="005312CF" w:rsidP="005312CF">
      <w:pPr>
        <w:pStyle w:val="Bezodstpw"/>
        <w:ind w:firstLine="708"/>
        <w:jc w:val="both"/>
        <w:rPr>
          <w:rFonts w:ascii="Trebuchet MS" w:hAnsi="Trebuchet MS"/>
          <w:sz w:val="16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Przychody na koniec I półrocza 201</w:t>
      </w:r>
      <w:r w:rsidR="00E94516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5</w:t>
      </w:r>
      <w:r w:rsidR="00F7265D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2E78A2" w:rsidRDefault="00717CFA" w:rsidP="005312CF">
      <w:pPr>
        <w:pStyle w:val="Bezodstpw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Ogółem p</w:t>
      </w:r>
      <w:r w:rsidR="005312CF">
        <w:rPr>
          <w:rFonts w:ascii="Trebuchet MS" w:hAnsi="Trebuchet MS"/>
          <w:sz w:val="24"/>
          <w:szCs w:val="24"/>
        </w:rPr>
        <w:t>rzychody Spółki</w:t>
      </w:r>
      <w:r>
        <w:rPr>
          <w:rFonts w:ascii="Trebuchet MS" w:hAnsi="Trebuchet MS"/>
          <w:sz w:val="24"/>
          <w:szCs w:val="24"/>
        </w:rPr>
        <w:t>,</w:t>
      </w:r>
      <w:r w:rsidR="00681D83">
        <w:rPr>
          <w:rFonts w:ascii="Trebuchet MS" w:hAnsi="Trebuchet MS"/>
          <w:sz w:val="24"/>
          <w:szCs w:val="24"/>
        </w:rPr>
        <w:t xml:space="preserve"> </w:t>
      </w:r>
      <w:r w:rsidR="005312CF">
        <w:rPr>
          <w:rFonts w:ascii="Trebuchet MS" w:hAnsi="Trebuchet MS"/>
          <w:sz w:val="24"/>
          <w:szCs w:val="24"/>
        </w:rPr>
        <w:t>w porównaniu do I półrocza 201</w:t>
      </w:r>
      <w:r>
        <w:rPr>
          <w:rFonts w:ascii="Trebuchet MS" w:hAnsi="Trebuchet MS"/>
          <w:sz w:val="24"/>
          <w:szCs w:val="24"/>
        </w:rPr>
        <w:t>4</w:t>
      </w:r>
      <w:r w:rsidR="005312CF">
        <w:rPr>
          <w:rFonts w:ascii="Trebuchet MS" w:hAnsi="Trebuchet MS"/>
          <w:sz w:val="24"/>
          <w:szCs w:val="24"/>
        </w:rPr>
        <w:t xml:space="preserve"> r. </w:t>
      </w:r>
      <w:r>
        <w:rPr>
          <w:rFonts w:ascii="Trebuchet MS" w:hAnsi="Trebuchet MS"/>
          <w:sz w:val="24"/>
          <w:szCs w:val="24"/>
        </w:rPr>
        <w:t>zwiększyły się o 52,22</w:t>
      </w:r>
      <w:r w:rsidR="005312CF">
        <w:rPr>
          <w:rFonts w:ascii="Trebuchet MS" w:hAnsi="Trebuchet MS"/>
          <w:sz w:val="24"/>
          <w:szCs w:val="24"/>
        </w:rPr>
        <w:t xml:space="preserve">%. </w:t>
      </w:r>
      <w:r>
        <w:rPr>
          <w:rFonts w:ascii="Trebuchet MS" w:hAnsi="Trebuchet MS"/>
          <w:sz w:val="24"/>
          <w:szCs w:val="24"/>
        </w:rPr>
        <w:t>Na całości przychodów ze sprzedaży składają się: sprzedaż produktów – 12 160 tys. zł, zmiana stanu produktów - minus 279 tys. zł</w:t>
      </w:r>
      <w:r w:rsidR="002E78A2">
        <w:rPr>
          <w:rFonts w:ascii="Trebuchet MS" w:hAnsi="Trebuchet MS"/>
          <w:sz w:val="24"/>
          <w:szCs w:val="24"/>
        </w:rPr>
        <w:t xml:space="preserve">, koszty wytworzenia produktów na własne potrzeby – 226 tys. zł oraz przychody ze sprzedaży towarów w wysokości 15 tys. zł. </w:t>
      </w:r>
    </w:p>
    <w:p w:rsidR="005312CF" w:rsidRDefault="005312CF" w:rsidP="005312CF">
      <w:pPr>
        <w:pStyle w:val="Bezodstpw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</w:t>
      </w:r>
    </w:p>
    <w:p w:rsidR="00587001" w:rsidRPr="00587001" w:rsidRDefault="00587001" w:rsidP="005312CF">
      <w:pPr>
        <w:pStyle w:val="Bezodstpw"/>
        <w:jc w:val="both"/>
        <w:rPr>
          <w:rFonts w:ascii="Trebuchet MS" w:hAnsi="Trebuchet MS"/>
          <w:sz w:val="12"/>
          <w:szCs w:val="24"/>
        </w:rPr>
      </w:pPr>
    </w:p>
    <w:p w:rsidR="005312CF" w:rsidRPr="00587001" w:rsidRDefault="00587001" w:rsidP="002E78A2">
      <w:pPr>
        <w:pStyle w:val="Bezodstpw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w tys. zł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3"/>
        <w:gridCol w:w="1159"/>
        <w:gridCol w:w="1159"/>
        <w:gridCol w:w="1159"/>
        <w:gridCol w:w="1292"/>
      </w:tblGrid>
      <w:tr w:rsidR="009C12C3" w:rsidRPr="009C12C3" w:rsidTr="009C12C3">
        <w:trPr>
          <w:trHeight w:val="34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9C12C3" w:rsidRPr="009C12C3" w:rsidTr="009C12C3">
        <w:trPr>
          <w:trHeight w:val="34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 xml:space="preserve">PRZYCHODY ZE SPRZEDAŻY 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12737,0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11518,0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12126,0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12122,0</w:t>
            </w:r>
          </w:p>
        </w:tc>
      </w:tr>
      <w:tr w:rsidR="009C12C3" w:rsidRPr="009C12C3" w:rsidTr="009C12C3">
        <w:trPr>
          <w:trHeight w:val="345"/>
        </w:trPr>
        <w:tc>
          <w:tcPr>
            <w:tcW w:w="2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POZOSTAŁE PRZYCHODY OPERACYJNE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41,0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1268,0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51,0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6411,0</w:t>
            </w:r>
          </w:p>
        </w:tc>
      </w:tr>
      <w:tr w:rsidR="009C12C3" w:rsidRPr="009C12C3" w:rsidTr="009C12C3">
        <w:trPr>
          <w:trHeight w:val="345"/>
        </w:trPr>
        <w:tc>
          <w:tcPr>
            <w:tcW w:w="2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PRZYCHODY FINANSOWE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243,0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87,0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26,0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43,0</w:t>
            </w:r>
          </w:p>
        </w:tc>
      </w:tr>
      <w:tr w:rsidR="009C12C3" w:rsidRPr="009C12C3" w:rsidTr="009C12C3">
        <w:trPr>
          <w:trHeight w:val="345"/>
        </w:trPr>
        <w:tc>
          <w:tcPr>
            <w:tcW w:w="2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13021,0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12873,0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12203,0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18576,0</w:t>
            </w:r>
          </w:p>
        </w:tc>
      </w:tr>
    </w:tbl>
    <w:p w:rsidR="00276681" w:rsidRDefault="00276681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0"/>
          <w:lang w:eastAsia="pl-PL"/>
        </w:rPr>
      </w:pPr>
    </w:p>
    <w:p w:rsidR="005312CF" w:rsidRDefault="00F373E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0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Koszty na koniec I półrocza 201</w:t>
      </w:r>
      <w:r w:rsidR="00F7265D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 xml:space="preserve">5 r. </w:t>
      </w:r>
    </w:p>
    <w:p w:rsidR="005312CF" w:rsidRPr="00E94516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0"/>
          <w:szCs w:val="20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W porównaniu do </w:t>
      </w:r>
      <w:r w:rsidR="009C10F1">
        <w:rPr>
          <w:rFonts w:ascii="Trebuchet MS" w:hAnsi="Trebuchet MS"/>
          <w:sz w:val="24"/>
        </w:rPr>
        <w:t xml:space="preserve">roku </w:t>
      </w:r>
      <w:r>
        <w:rPr>
          <w:rFonts w:ascii="Trebuchet MS" w:hAnsi="Trebuchet MS"/>
          <w:sz w:val="24"/>
        </w:rPr>
        <w:t>201</w:t>
      </w:r>
      <w:r w:rsidR="009C10F1">
        <w:rPr>
          <w:rFonts w:ascii="Trebuchet MS" w:hAnsi="Trebuchet MS"/>
          <w:sz w:val="24"/>
        </w:rPr>
        <w:t>4,</w:t>
      </w:r>
      <w:r w:rsidR="00F373EF">
        <w:rPr>
          <w:rFonts w:ascii="Trebuchet MS" w:hAnsi="Trebuchet MS"/>
          <w:sz w:val="24"/>
        </w:rPr>
        <w:t xml:space="preserve"> </w:t>
      </w:r>
      <w:r>
        <w:rPr>
          <w:rFonts w:ascii="Trebuchet MS" w:hAnsi="Trebuchet MS"/>
          <w:sz w:val="24"/>
        </w:rPr>
        <w:t xml:space="preserve">w I półroczu </w:t>
      </w:r>
      <w:r w:rsidR="00F373EF">
        <w:rPr>
          <w:rFonts w:ascii="Trebuchet MS" w:hAnsi="Trebuchet MS"/>
          <w:sz w:val="24"/>
        </w:rPr>
        <w:t>201</w:t>
      </w:r>
      <w:r w:rsidR="009C10F1">
        <w:rPr>
          <w:rFonts w:ascii="Trebuchet MS" w:hAnsi="Trebuchet MS"/>
          <w:sz w:val="24"/>
        </w:rPr>
        <w:t>5</w:t>
      </w:r>
      <w:r w:rsidR="00F373EF">
        <w:rPr>
          <w:rFonts w:ascii="Trebuchet MS" w:hAnsi="Trebuchet MS"/>
          <w:sz w:val="24"/>
        </w:rPr>
        <w:t xml:space="preserve"> r. </w:t>
      </w:r>
      <w:r w:rsidR="009C10F1">
        <w:rPr>
          <w:rFonts w:ascii="Trebuchet MS" w:hAnsi="Trebuchet MS"/>
          <w:sz w:val="24"/>
        </w:rPr>
        <w:t xml:space="preserve">całość </w:t>
      </w:r>
      <w:r w:rsidR="00F373EF">
        <w:rPr>
          <w:rFonts w:ascii="Trebuchet MS" w:hAnsi="Trebuchet MS"/>
          <w:sz w:val="24"/>
        </w:rPr>
        <w:t xml:space="preserve">kosztów </w:t>
      </w:r>
      <w:r w:rsidR="009C10F1">
        <w:rPr>
          <w:rFonts w:ascii="Trebuchet MS" w:hAnsi="Trebuchet MS"/>
          <w:sz w:val="24"/>
        </w:rPr>
        <w:t xml:space="preserve">działalności Spółki </w:t>
      </w:r>
      <w:r w:rsidR="00F373EF">
        <w:rPr>
          <w:rFonts w:ascii="Trebuchet MS" w:hAnsi="Trebuchet MS"/>
          <w:sz w:val="24"/>
        </w:rPr>
        <w:t>uległ</w:t>
      </w:r>
      <w:r w:rsidR="009C10F1">
        <w:rPr>
          <w:rFonts w:ascii="Trebuchet MS" w:hAnsi="Trebuchet MS"/>
          <w:sz w:val="24"/>
        </w:rPr>
        <w:t>a</w:t>
      </w:r>
      <w:r w:rsidR="00F373EF">
        <w:rPr>
          <w:rFonts w:ascii="Trebuchet MS" w:hAnsi="Trebuchet MS"/>
          <w:sz w:val="24"/>
        </w:rPr>
        <w:t xml:space="preserve"> </w:t>
      </w:r>
      <w:r w:rsidR="009C10F1">
        <w:rPr>
          <w:rFonts w:ascii="Trebuchet MS" w:hAnsi="Trebuchet MS"/>
          <w:sz w:val="24"/>
        </w:rPr>
        <w:t xml:space="preserve">zwiększeniu o 49,83%. Wśród kosztów działalności operacyjne najistotniejsze </w:t>
      </w:r>
      <w:r w:rsidR="0015379E">
        <w:rPr>
          <w:rFonts w:ascii="Trebuchet MS" w:hAnsi="Trebuchet MS"/>
          <w:sz w:val="24"/>
        </w:rPr>
        <w:t xml:space="preserve">obciążenia </w:t>
      </w:r>
      <w:r w:rsidR="009C10F1">
        <w:rPr>
          <w:rFonts w:ascii="Trebuchet MS" w:hAnsi="Trebuchet MS"/>
          <w:sz w:val="24"/>
        </w:rPr>
        <w:t>to: wynagrodzenia – 3 380 tys. zł,</w:t>
      </w:r>
      <w:r w:rsidR="000D015B">
        <w:rPr>
          <w:rFonts w:ascii="Trebuchet MS" w:hAnsi="Trebuchet MS"/>
          <w:sz w:val="24"/>
        </w:rPr>
        <w:t xml:space="preserve"> amortyzacja – 2 977 tys. zł, zużycie materiałów i energii – 1 504 tys. zł oraz usługi obce – 609 tys. zł.</w:t>
      </w:r>
      <w:r>
        <w:rPr>
          <w:rFonts w:ascii="Trebuchet MS" w:hAnsi="Trebuchet MS"/>
          <w:sz w:val="24"/>
        </w:rPr>
        <w:t xml:space="preserve"> </w:t>
      </w:r>
    </w:p>
    <w:p w:rsidR="009C12C3" w:rsidRDefault="009C12C3" w:rsidP="009C12C3">
      <w:pPr>
        <w:pStyle w:val="Bezodstpw"/>
        <w:jc w:val="right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tys. zł</w:t>
      </w:r>
    </w:p>
    <w:p w:rsidR="005312CF" w:rsidRDefault="005312CF" w:rsidP="005312CF">
      <w:pPr>
        <w:pStyle w:val="Bezodstpw"/>
        <w:jc w:val="both"/>
        <w:rPr>
          <w:rFonts w:ascii="Trebuchet MS" w:hAnsi="Trebuchet MS"/>
          <w:sz w:val="1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3"/>
        <w:gridCol w:w="1159"/>
        <w:gridCol w:w="1159"/>
        <w:gridCol w:w="1159"/>
        <w:gridCol w:w="1292"/>
      </w:tblGrid>
      <w:tr w:rsidR="009C12C3" w:rsidRPr="009C12C3" w:rsidTr="009C12C3">
        <w:trPr>
          <w:trHeight w:val="34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9C12C3" w:rsidRPr="009C12C3" w:rsidTr="000D015B">
        <w:trPr>
          <w:trHeight w:val="34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0D015B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KOSZTY DZIAŁALNOŚCI OPERACYJNEJ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12222,0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11748,0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11578,0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11483,0</w:t>
            </w:r>
          </w:p>
        </w:tc>
      </w:tr>
      <w:tr w:rsidR="009C12C3" w:rsidRPr="009C12C3" w:rsidTr="000D015B">
        <w:trPr>
          <w:trHeight w:val="345"/>
        </w:trPr>
        <w:tc>
          <w:tcPr>
            <w:tcW w:w="2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0D015B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POZOSTAŁE KOSZTY OPERACYJNE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353,0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883,0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72,0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6354,0</w:t>
            </w:r>
          </w:p>
        </w:tc>
      </w:tr>
      <w:tr w:rsidR="009C12C3" w:rsidRPr="009C12C3" w:rsidTr="000D015B">
        <w:trPr>
          <w:trHeight w:val="345"/>
        </w:trPr>
        <w:tc>
          <w:tcPr>
            <w:tcW w:w="2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0D015B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KOSZTY FINANSOWE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552,0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755,0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695,0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660,0</w:t>
            </w:r>
          </w:p>
        </w:tc>
      </w:tr>
      <w:tr w:rsidR="009C12C3" w:rsidRPr="009C12C3" w:rsidTr="000D015B">
        <w:trPr>
          <w:trHeight w:val="345"/>
        </w:trPr>
        <w:tc>
          <w:tcPr>
            <w:tcW w:w="2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0D015B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13127,0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13386,0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12345,0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18497,0</w:t>
            </w:r>
          </w:p>
        </w:tc>
      </w:tr>
    </w:tbl>
    <w:p w:rsidR="005312CF" w:rsidRDefault="005312CF" w:rsidP="005312CF">
      <w:pPr>
        <w:pStyle w:val="Bezodstpw"/>
        <w:jc w:val="both"/>
        <w:rPr>
          <w:rFonts w:ascii="Trebuchet MS" w:hAnsi="Trebuchet MS"/>
          <w:sz w:val="24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Zysk/strata na koniec I półrocza 201</w:t>
      </w:r>
      <w:r w:rsidR="00F7265D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5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5312CF" w:rsidRDefault="0015379E" w:rsidP="005312CF">
      <w:pPr>
        <w:pStyle w:val="Bezodstpw"/>
        <w:jc w:val="both"/>
        <w:rPr>
          <w:rFonts w:ascii="Trebuchet MS" w:hAnsi="Trebuchet MS"/>
          <w:sz w:val="14"/>
          <w:szCs w:val="24"/>
        </w:rPr>
      </w:pPr>
      <w:r>
        <w:rPr>
          <w:rFonts w:ascii="Trebuchet MS" w:hAnsi="Trebuchet MS"/>
          <w:sz w:val="24"/>
          <w:szCs w:val="24"/>
        </w:rPr>
        <w:t>Przedsiębiorstwo odnotowało znaczny wzrost zysku ze sprzedaży – o 16,61% oraz zysku z działalności operacyjnej – o 32,07%</w:t>
      </w:r>
      <w:r w:rsidR="00BB5847">
        <w:rPr>
          <w:rFonts w:ascii="Trebuchet MS" w:hAnsi="Trebuchet MS"/>
          <w:sz w:val="24"/>
          <w:szCs w:val="24"/>
        </w:rPr>
        <w:t xml:space="preserve">. Pomimo </w:t>
      </w:r>
      <w:r w:rsidR="00ED0609">
        <w:rPr>
          <w:rFonts w:ascii="Trebuchet MS" w:hAnsi="Trebuchet MS"/>
          <w:sz w:val="24"/>
          <w:szCs w:val="24"/>
        </w:rPr>
        <w:t>widocznej poprawy</w:t>
      </w:r>
      <w:r w:rsidR="00BB5847">
        <w:rPr>
          <w:rFonts w:ascii="Trebuchet MS" w:hAnsi="Trebuchet MS"/>
          <w:sz w:val="24"/>
          <w:szCs w:val="24"/>
        </w:rPr>
        <w:t xml:space="preserve"> ogólny wynik finansowy jest ujemny – Spółka zanotowała 17 tys. zł straty.</w:t>
      </w:r>
      <w:r w:rsidR="006A2025">
        <w:rPr>
          <w:rFonts w:ascii="Trebuchet MS" w:hAnsi="Trebuchet MS"/>
          <w:sz w:val="24"/>
          <w:szCs w:val="24"/>
        </w:rPr>
        <w:t xml:space="preserve"> </w:t>
      </w:r>
      <w:r w:rsidR="005312CF">
        <w:rPr>
          <w:rFonts w:ascii="Trebuchet MS" w:hAnsi="Trebuchet MS"/>
          <w:sz w:val="14"/>
          <w:szCs w:val="24"/>
        </w:rPr>
        <w:t xml:space="preserve"> </w:t>
      </w:r>
    </w:p>
    <w:p w:rsidR="009C12C3" w:rsidRPr="009C10F1" w:rsidRDefault="009C10F1" w:rsidP="009C10F1">
      <w:pPr>
        <w:pStyle w:val="Bezodstpw"/>
        <w:jc w:val="right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t</w:t>
      </w:r>
      <w:r w:rsidR="009C12C3" w:rsidRPr="009C10F1">
        <w:rPr>
          <w:rFonts w:ascii="Trebuchet MS" w:hAnsi="Trebuchet MS"/>
          <w:szCs w:val="24"/>
        </w:rPr>
        <w:t>ys. zł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3"/>
        <w:gridCol w:w="1159"/>
        <w:gridCol w:w="1159"/>
        <w:gridCol w:w="1159"/>
        <w:gridCol w:w="1292"/>
      </w:tblGrid>
      <w:tr w:rsidR="009C12C3" w:rsidRPr="009C12C3" w:rsidTr="009C12C3">
        <w:trPr>
          <w:trHeight w:val="34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9C12C3" w:rsidRPr="009C12C3" w:rsidTr="009C12C3">
        <w:trPr>
          <w:trHeight w:val="34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ZYSK/STRATA ZE SPRZEDAŻY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515,0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-230,0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548,0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639,0</w:t>
            </w:r>
          </w:p>
        </w:tc>
      </w:tr>
      <w:tr w:rsidR="009C12C3" w:rsidRPr="009C12C3" w:rsidTr="009C12C3">
        <w:trPr>
          <w:trHeight w:val="345"/>
        </w:trPr>
        <w:tc>
          <w:tcPr>
            <w:tcW w:w="2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ZYSK/STRATA Z DZIAŁ. OPERACYJNEJ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203,0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155,0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527,0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696,0</w:t>
            </w:r>
          </w:p>
        </w:tc>
      </w:tr>
      <w:tr w:rsidR="009C12C3" w:rsidRPr="009C12C3" w:rsidTr="009C12C3">
        <w:trPr>
          <w:trHeight w:val="345"/>
        </w:trPr>
        <w:tc>
          <w:tcPr>
            <w:tcW w:w="2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ZYSK/STRATA BRUTTO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-106,0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-513,0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-143,0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color w:val="000000"/>
                <w:lang w:eastAsia="pl-PL"/>
              </w:rPr>
              <w:t>78,0</w:t>
            </w:r>
          </w:p>
        </w:tc>
      </w:tr>
      <w:tr w:rsidR="009C12C3" w:rsidRPr="009C12C3" w:rsidTr="009C12C3">
        <w:trPr>
          <w:trHeight w:val="345"/>
        </w:trPr>
        <w:tc>
          <w:tcPr>
            <w:tcW w:w="2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ZYSK/STRATA NETTO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-106,0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-536,0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-143,0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2C3" w:rsidRPr="009C12C3" w:rsidRDefault="009C12C3" w:rsidP="009C12C3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9C12C3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-17,0</w:t>
            </w:r>
          </w:p>
        </w:tc>
      </w:tr>
    </w:tbl>
    <w:p w:rsidR="005312CF" w:rsidRDefault="005312CF" w:rsidP="005312CF">
      <w:pPr>
        <w:pStyle w:val="Bezodstpw"/>
        <w:jc w:val="both"/>
        <w:rPr>
          <w:sz w:val="24"/>
        </w:rPr>
      </w:pPr>
    </w:p>
    <w:p w:rsidR="005312CF" w:rsidRDefault="005312CF" w:rsidP="005312CF">
      <w:pPr>
        <w:pStyle w:val="Bezodstpw"/>
        <w:jc w:val="both"/>
        <w:rPr>
          <w:sz w:val="24"/>
        </w:rPr>
      </w:pPr>
    </w:p>
    <w:p w:rsidR="005312CF" w:rsidRDefault="005312CF" w:rsidP="005312CF">
      <w:pPr>
        <w:pStyle w:val="Bezodstpw"/>
        <w:jc w:val="both"/>
        <w:rPr>
          <w:b/>
          <w:sz w:val="28"/>
        </w:rPr>
      </w:pPr>
      <w:r w:rsidRPr="006A572F">
        <w:rPr>
          <w:b/>
          <w:i/>
          <w:sz w:val="28"/>
          <w:u w:val="single"/>
        </w:rPr>
        <w:t>Zakład Ochrony Mienia Spółka z o.o. w Sieradzu</w:t>
      </w:r>
      <w:r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</w:rPr>
        <w:t xml:space="preserve">      </w:t>
      </w:r>
    </w:p>
    <w:p w:rsidR="005312CF" w:rsidRDefault="005312CF" w:rsidP="005312CF">
      <w:pPr>
        <w:pStyle w:val="Bezodstpw"/>
        <w:jc w:val="both"/>
        <w:rPr>
          <w:sz w:val="24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Sytuacja Przedsiębiorstwa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Na koniec I półrocza 201</w:t>
      </w:r>
      <w:r w:rsidR="00EC6165">
        <w:rPr>
          <w:rFonts w:ascii="Trebuchet MS" w:hAnsi="Trebuchet MS"/>
          <w:sz w:val="24"/>
        </w:rPr>
        <w:t>5</w:t>
      </w:r>
      <w:r>
        <w:rPr>
          <w:rFonts w:ascii="Trebuchet MS" w:hAnsi="Trebuchet MS"/>
          <w:sz w:val="24"/>
        </w:rPr>
        <w:t xml:space="preserve"> r. aktywa trwałe ZOM sp. z o.o. wyniosły </w:t>
      </w:r>
      <w:r w:rsidR="00EC6165">
        <w:rPr>
          <w:rFonts w:ascii="Trebuchet MS" w:hAnsi="Trebuchet MS"/>
          <w:sz w:val="24"/>
        </w:rPr>
        <w:t>7</w:t>
      </w:r>
      <w:r>
        <w:rPr>
          <w:rFonts w:ascii="Trebuchet MS" w:hAnsi="Trebuchet MS"/>
          <w:sz w:val="24"/>
        </w:rPr>
        <w:t xml:space="preserve">1 tys. zł, natomiast aktywa obrotowe </w:t>
      </w:r>
      <w:r w:rsidR="00EC6165">
        <w:rPr>
          <w:rFonts w:ascii="Trebuchet MS" w:hAnsi="Trebuchet MS"/>
          <w:sz w:val="24"/>
        </w:rPr>
        <w:t>598</w:t>
      </w:r>
      <w:r>
        <w:rPr>
          <w:rFonts w:ascii="Trebuchet MS" w:hAnsi="Trebuchet MS"/>
          <w:sz w:val="24"/>
        </w:rPr>
        <w:t xml:space="preserve"> tys. zł. Stan należności krótkoterminowy</w:t>
      </w:r>
      <w:r w:rsidR="00FB30CB">
        <w:rPr>
          <w:rFonts w:ascii="Trebuchet MS" w:hAnsi="Trebuchet MS"/>
          <w:sz w:val="24"/>
        </w:rPr>
        <w:t xml:space="preserve">ch Spółki wyniósł </w:t>
      </w:r>
      <w:r w:rsidR="00EC6165">
        <w:rPr>
          <w:rFonts w:ascii="Trebuchet MS" w:hAnsi="Trebuchet MS"/>
          <w:sz w:val="24"/>
        </w:rPr>
        <w:t>301</w:t>
      </w:r>
      <w:r w:rsidR="00FB30CB">
        <w:rPr>
          <w:rFonts w:ascii="Trebuchet MS" w:hAnsi="Trebuchet MS"/>
          <w:sz w:val="24"/>
        </w:rPr>
        <w:t xml:space="preserve"> tys. zł, w tym </w:t>
      </w:r>
      <w:r w:rsidR="00EC6165">
        <w:rPr>
          <w:rFonts w:ascii="Trebuchet MS" w:hAnsi="Trebuchet MS"/>
          <w:sz w:val="24"/>
        </w:rPr>
        <w:t>271</w:t>
      </w:r>
      <w:r>
        <w:rPr>
          <w:rFonts w:ascii="Trebuchet MS" w:hAnsi="Trebuchet MS"/>
          <w:sz w:val="24"/>
        </w:rPr>
        <w:t xml:space="preserve"> tys. zł z tytułu dostaw i usług. Stan zobowiązań na koniec okresu sprawozdawczego wynosił </w:t>
      </w:r>
      <w:r w:rsidR="00EC6165">
        <w:rPr>
          <w:rFonts w:ascii="Trebuchet MS" w:hAnsi="Trebuchet MS"/>
          <w:sz w:val="24"/>
        </w:rPr>
        <w:t>27</w:t>
      </w:r>
      <w:r w:rsidR="00FB30CB">
        <w:rPr>
          <w:rFonts w:ascii="Trebuchet MS" w:hAnsi="Trebuchet MS"/>
          <w:sz w:val="24"/>
        </w:rPr>
        <w:t>3</w:t>
      </w:r>
      <w:r>
        <w:rPr>
          <w:rFonts w:ascii="Trebuchet MS" w:hAnsi="Trebuchet MS"/>
          <w:sz w:val="24"/>
        </w:rPr>
        <w:t xml:space="preserve"> tys. zł, z czego całość to zobowiązania krótkoterminowe. </w:t>
      </w:r>
    </w:p>
    <w:p w:rsidR="005312CF" w:rsidRDefault="005312CF" w:rsidP="005312CF">
      <w:pPr>
        <w:pStyle w:val="Bezodstpw"/>
        <w:jc w:val="both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Na dzień 30 czerwca bieżącego roku Spółka miała podpisanych 8</w:t>
      </w:r>
      <w:r w:rsidR="00EC6165">
        <w:rPr>
          <w:rFonts w:ascii="Trebuchet MS" w:hAnsi="Trebuchet MS"/>
          <w:sz w:val="24"/>
        </w:rPr>
        <w:t>70</w:t>
      </w:r>
      <w:r>
        <w:rPr>
          <w:rFonts w:ascii="Trebuchet MS" w:hAnsi="Trebuchet MS"/>
          <w:sz w:val="24"/>
        </w:rPr>
        <w:t xml:space="preserve"> umów na ochronę monitoringową obiektów, </w:t>
      </w:r>
      <w:r w:rsidR="00FB30CB">
        <w:rPr>
          <w:rFonts w:ascii="Trebuchet MS" w:hAnsi="Trebuchet MS"/>
          <w:sz w:val="24"/>
        </w:rPr>
        <w:t>36</w:t>
      </w:r>
      <w:r>
        <w:rPr>
          <w:rFonts w:ascii="Trebuchet MS" w:hAnsi="Trebuchet MS"/>
          <w:sz w:val="24"/>
        </w:rPr>
        <w:t xml:space="preserve"> um</w:t>
      </w:r>
      <w:r w:rsidR="004849D7">
        <w:rPr>
          <w:rFonts w:ascii="Trebuchet MS" w:hAnsi="Trebuchet MS"/>
          <w:sz w:val="24"/>
        </w:rPr>
        <w:t>ó</w:t>
      </w:r>
      <w:r>
        <w:rPr>
          <w:rFonts w:ascii="Trebuchet MS" w:hAnsi="Trebuchet MS"/>
          <w:sz w:val="24"/>
        </w:rPr>
        <w:t>w na konwojowanie wartości materialnych, 1</w:t>
      </w:r>
      <w:r w:rsidR="00EC6165">
        <w:rPr>
          <w:rFonts w:ascii="Trebuchet MS" w:hAnsi="Trebuchet MS"/>
          <w:sz w:val="24"/>
        </w:rPr>
        <w:t>4</w:t>
      </w:r>
      <w:r>
        <w:rPr>
          <w:rFonts w:ascii="Trebuchet MS" w:hAnsi="Trebuchet MS"/>
          <w:sz w:val="24"/>
        </w:rPr>
        <w:t xml:space="preserve"> umów na ochronę fizyczną. Stan zatrudnienia Spółki w przeliczeniu na pełne etaty na koniec czerwca 201</w:t>
      </w:r>
      <w:r w:rsidR="00FB30CB">
        <w:rPr>
          <w:rFonts w:ascii="Trebuchet MS" w:hAnsi="Trebuchet MS"/>
          <w:sz w:val="24"/>
        </w:rPr>
        <w:t>4</w:t>
      </w:r>
      <w:r>
        <w:rPr>
          <w:rFonts w:ascii="Trebuchet MS" w:hAnsi="Trebuchet MS"/>
          <w:sz w:val="24"/>
        </w:rPr>
        <w:t xml:space="preserve"> r. wyniósł </w:t>
      </w:r>
      <w:r w:rsidR="00FB30CB">
        <w:rPr>
          <w:rFonts w:ascii="Trebuchet MS" w:hAnsi="Trebuchet MS"/>
          <w:sz w:val="24"/>
        </w:rPr>
        <w:t>3</w:t>
      </w:r>
      <w:r w:rsidR="00EC6165">
        <w:rPr>
          <w:rFonts w:ascii="Trebuchet MS" w:hAnsi="Trebuchet MS"/>
          <w:sz w:val="24"/>
        </w:rPr>
        <w:t>2,5</w:t>
      </w:r>
      <w:r>
        <w:rPr>
          <w:rFonts w:ascii="Trebuchet MS" w:hAnsi="Trebuchet MS"/>
          <w:sz w:val="24"/>
        </w:rPr>
        <w:t xml:space="preserve"> osób.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0"/>
          <w:szCs w:val="20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0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Przychody na koniec I pó</w:t>
      </w:r>
      <w:r w:rsidR="00FB30CB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łrocza 201</w:t>
      </w:r>
      <w:r w:rsidR="00EC6165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5</w:t>
      </w:r>
      <w:r w:rsidR="00F7265D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0"/>
          <w:lang w:eastAsia="pl-PL"/>
        </w:rPr>
      </w:pPr>
    </w:p>
    <w:p w:rsidR="005312CF" w:rsidRDefault="00CD68DB" w:rsidP="005312CF">
      <w:pPr>
        <w:pStyle w:val="Bezodstpw"/>
        <w:jc w:val="both"/>
        <w:rPr>
          <w:rFonts w:ascii="Trebuchet MS" w:eastAsia="Times New Roman" w:hAnsi="Trebuchet MS"/>
          <w:bCs/>
          <w:sz w:val="24"/>
          <w:szCs w:val="20"/>
          <w:lang w:eastAsia="pl-PL"/>
        </w:rPr>
      </w:pP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Przychody ogółem w badanym okresie </w:t>
      </w:r>
      <w:r w:rsidR="006A572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wzrosły 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 o </w:t>
      </w:r>
      <w:r w:rsidR="006A572F">
        <w:rPr>
          <w:rFonts w:ascii="Trebuchet MS" w:eastAsia="Times New Roman" w:hAnsi="Trebuchet MS"/>
          <w:bCs/>
          <w:sz w:val="24"/>
          <w:szCs w:val="20"/>
          <w:lang w:eastAsia="pl-PL"/>
        </w:rPr>
        <w:t>0,54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 %. </w:t>
      </w:r>
      <w:r w:rsidR="006A572F">
        <w:rPr>
          <w:rFonts w:ascii="Trebuchet MS" w:eastAsia="Times New Roman" w:hAnsi="Trebuchet MS"/>
          <w:bCs/>
          <w:sz w:val="24"/>
          <w:szCs w:val="20"/>
          <w:lang w:eastAsia="pl-PL"/>
        </w:rPr>
        <w:t>O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dnotowano </w:t>
      </w:r>
      <w:r w:rsidR="006A572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niewielki 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spadek przychodów ze sprzedaży </w:t>
      </w:r>
      <w:r w:rsidR="006A572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(0,55 %) oraz wzrost o 30 % 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przychodów operacyjnych. 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Na przychody ze sprzedaży składają się: przychody z ochrony fizycznej – </w:t>
      </w:r>
      <w:r w:rsidR="006A572F">
        <w:rPr>
          <w:rFonts w:ascii="Trebuchet MS" w:eastAsia="Times New Roman" w:hAnsi="Trebuchet MS"/>
          <w:bCs/>
          <w:sz w:val="24"/>
          <w:szCs w:val="20"/>
          <w:lang w:eastAsia="pl-PL"/>
        </w:rPr>
        <w:t>30,37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 %, przychody z monitoringu – </w:t>
      </w:r>
      <w:r w:rsidR="00090E04">
        <w:rPr>
          <w:rFonts w:ascii="Trebuchet MS" w:eastAsia="Times New Roman" w:hAnsi="Trebuchet MS"/>
          <w:bCs/>
          <w:sz w:val="24"/>
          <w:szCs w:val="20"/>
          <w:lang w:eastAsia="pl-PL"/>
        </w:rPr>
        <w:t>49,15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 %</w:t>
      </w:r>
      <w:r w:rsidR="00090E04">
        <w:rPr>
          <w:rFonts w:ascii="Trebuchet MS" w:eastAsia="Times New Roman" w:hAnsi="Trebuchet MS"/>
          <w:bCs/>
          <w:sz w:val="24"/>
          <w:szCs w:val="20"/>
          <w:lang w:eastAsia="pl-PL"/>
        </w:rPr>
        <w:t>,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 przychody z konwojowania – </w:t>
      </w:r>
      <w:r w:rsidR="00090E04">
        <w:rPr>
          <w:rFonts w:ascii="Trebuchet MS" w:eastAsia="Times New Roman" w:hAnsi="Trebuchet MS"/>
          <w:bCs/>
          <w:sz w:val="24"/>
          <w:szCs w:val="20"/>
          <w:lang w:eastAsia="pl-PL"/>
        </w:rPr>
        <w:t>17,</w:t>
      </w:r>
      <w:r w:rsidR="006A572F">
        <w:rPr>
          <w:rFonts w:ascii="Trebuchet MS" w:eastAsia="Times New Roman" w:hAnsi="Trebuchet MS"/>
          <w:bCs/>
          <w:sz w:val="24"/>
          <w:szCs w:val="20"/>
          <w:lang w:eastAsia="pl-PL"/>
        </w:rPr>
        <w:t>67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%, przychody z konserwacji urządzeń </w:t>
      </w:r>
      <w:r w:rsidR="006A572F">
        <w:rPr>
          <w:rFonts w:ascii="Trebuchet MS" w:eastAsia="Times New Roman" w:hAnsi="Trebuchet MS"/>
          <w:bCs/>
          <w:sz w:val="24"/>
          <w:szCs w:val="20"/>
          <w:lang w:eastAsia="pl-PL"/>
        </w:rPr>
        <w:t>2,79</w:t>
      </w:r>
      <w:r w:rsidR="00090E04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 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>%.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 Przychody operacyjne w głównej mierze zasilają środki otrzymywane z PFRON.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12"/>
          <w:szCs w:val="20"/>
          <w:lang w:eastAsia="pl-PL"/>
        </w:rPr>
      </w:pPr>
    </w:p>
    <w:p w:rsidR="005312CF" w:rsidRDefault="005312CF" w:rsidP="005312CF">
      <w:pPr>
        <w:pStyle w:val="Bezodstpw"/>
        <w:jc w:val="both"/>
        <w:rPr>
          <w:sz w:val="10"/>
        </w:rPr>
      </w:pPr>
      <w:r>
        <w:rPr>
          <w:rFonts w:ascii="Trebuchet MS" w:eastAsia="Times New Roman" w:hAnsi="Trebuchet MS"/>
          <w:bCs/>
          <w:sz w:val="24"/>
          <w:szCs w:val="20"/>
          <w:lang w:eastAsia="pl-PL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1063"/>
        <w:gridCol w:w="1063"/>
        <w:gridCol w:w="1063"/>
        <w:gridCol w:w="1061"/>
      </w:tblGrid>
      <w:tr w:rsidR="00F346ED" w:rsidRPr="00F346ED" w:rsidTr="00EC076D">
        <w:trPr>
          <w:trHeight w:val="345"/>
        </w:trPr>
        <w:tc>
          <w:tcPr>
            <w:tcW w:w="2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F346ED" w:rsidRPr="00F346ED" w:rsidTr="00EC076D">
        <w:trPr>
          <w:trHeight w:val="345"/>
        </w:trPr>
        <w:tc>
          <w:tcPr>
            <w:tcW w:w="2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 xml:space="preserve">PRZYCHODY ZE SPRZEDAŻY 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1109,0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1075,0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900,0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EC6165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color w:val="000000"/>
                <w:lang w:eastAsia="pl-PL"/>
              </w:rPr>
              <w:t>895,0</w:t>
            </w:r>
            <w:r w:rsidR="00F346ED" w:rsidRPr="00F346ED">
              <w:rPr>
                <w:rFonts w:ascii="Trebuchet MS" w:eastAsia="Times New Roman" w:hAnsi="Trebuchet MS"/>
                <w:color w:val="000000"/>
                <w:lang w:eastAsia="pl-PL"/>
              </w:rPr>
              <w:t> </w:t>
            </w:r>
          </w:p>
        </w:tc>
      </w:tr>
      <w:tr w:rsidR="00F346ED" w:rsidRPr="00F346ED" w:rsidTr="00EC076D">
        <w:trPr>
          <w:trHeight w:val="345"/>
        </w:trPr>
        <w:tc>
          <w:tcPr>
            <w:tcW w:w="26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POZOSTAŁE PRZYCHODY OPERACYJNE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64,0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43,0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30,0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EC6165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color w:val="000000"/>
                <w:lang w:eastAsia="pl-PL"/>
              </w:rPr>
              <w:t>39,0</w:t>
            </w:r>
            <w:r w:rsidR="00F346ED" w:rsidRPr="00F346ED">
              <w:rPr>
                <w:rFonts w:ascii="Trebuchet MS" w:eastAsia="Times New Roman" w:hAnsi="Trebuchet MS"/>
                <w:color w:val="000000"/>
                <w:lang w:eastAsia="pl-PL"/>
              </w:rPr>
              <w:t> </w:t>
            </w:r>
          </w:p>
        </w:tc>
      </w:tr>
      <w:tr w:rsidR="00F346ED" w:rsidRPr="00F346ED" w:rsidTr="00EC076D">
        <w:trPr>
          <w:trHeight w:val="345"/>
        </w:trPr>
        <w:tc>
          <w:tcPr>
            <w:tcW w:w="26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PRZYCHODY FINANSOWE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3,0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2,0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color w:val="000000"/>
                <w:lang w:eastAsia="pl-PL"/>
              </w:rPr>
              <w:t>0,0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EC6165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color w:val="000000"/>
                <w:lang w:eastAsia="pl-PL"/>
              </w:rPr>
              <w:t>1,0</w:t>
            </w:r>
            <w:r w:rsidR="00F346ED" w:rsidRPr="00F346ED">
              <w:rPr>
                <w:rFonts w:ascii="Trebuchet MS" w:eastAsia="Times New Roman" w:hAnsi="Trebuchet MS"/>
                <w:color w:val="000000"/>
                <w:lang w:eastAsia="pl-PL"/>
              </w:rPr>
              <w:t> </w:t>
            </w:r>
          </w:p>
        </w:tc>
      </w:tr>
      <w:tr w:rsidR="00F346ED" w:rsidRPr="00F346ED" w:rsidTr="00EC076D">
        <w:trPr>
          <w:trHeight w:val="345"/>
        </w:trPr>
        <w:tc>
          <w:tcPr>
            <w:tcW w:w="26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1176,0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1120,0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F346ED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F346E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930,0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6ED" w:rsidRPr="00F346ED" w:rsidRDefault="00EC6165" w:rsidP="00F346ED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935</w:t>
            </w:r>
            <w:r w:rsidR="00F346ED" w:rsidRPr="00F346ED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,0</w:t>
            </w:r>
          </w:p>
        </w:tc>
      </w:tr>
    </w:tbl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0"/>
          <w:szCs w:val="20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0"/>
          <w:lang w:eastAsia="pl-PL"/>
        </w:rPr>
      </w:pPr>
      <w:r w:rsidRPr="001F7193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Koszty na koniec I półrocza 201</w:t>
      </w:r>
      <w:r w:rsidR="00090E04" w:rsidRPr="001F7193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>4</w:t>
      </w:r>
      <w:r w:rsidR="00F7265D">
        <w:rPr>
          <w:rFonts w:ascii="Trebuchet MS" w:eastAsia="Times New Roman" w:hAnsi="Trebuchet MS"/>
          <w:b/>
          <w:bCs/>
          <w:sz w:val="24"/>
          <w:szCs w:val="20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0"/>
          <w:lang w:eastAsia="pl-PL"/>
        </w:rPr>
      </w:pPr>
    </w:p>
    <w:p w:rsidR="005312CF" w:rsidRDefault="00691593" w:rsidP="005312CF">
      <w:pPr>
        <w:pStyle w:val="Bezodstpw"/>
        <w:jc w:val="both"/>
        <w:rPr>
          <w:rFonts w:ascii="Trebuchet MS" w:eastAsia="Times New Roman" w:hAnsi="Trebuchet MS"/>
          <w:bCs/>
          <w:sz w:val="20"/>
          <w:szCs w:val="20"/>
          <w:lang w:eastAsia="pl-PL"/>
        </w:rPr>
      </w:pP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W I półroczu koszty ogółem </w:t>
      </w:r>
      <w:r w:rsidR="00D41983">
        <w:rPr>
          <w:rFonts w:ascii="Trebuchet MS" w:eastAsia="Times New Roman" w:hAnsi="Trebuchet MS"/>
          <w:bCs/>
          <w:sz w:val="24"/>
          <w:szCs w:val="20"/>
          <w:lang w:eastAsia="pl-PL"/>
        </w:rPr>
        <w:t>wzros</w:t>
      </w:r>
      <w:r w:rsidR="00CD68DB">
        <w:rPr>
          <w:rFonts w:ascii="Trebuchet MS" w:eastAsia="Times New Roman" w:hAnsi="Trebuchet MS"/>
          <w:bCs/>
          <w:sz w:val="24"/>
          <w:szCs w:val="20"/>
          <w:lang w:eastAsia="pl-PL"/>
        </w:rPr>
        <w:t>ły się o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 13,36 % w stosunku do analogicznego okresu ubiegłego roku. </w:t>
      </w:r>
      <w:r w:rsidR="00CD68DB">
        <w:rPr>
          <w:rFonts w:ascii="Trebuchet MS" w:eastAsia="Times New Roman" w:hAnsi="Trebuchet MS"/>
          <w:bCs/>
          <w:sz w:val="24"/>
          <w:szCs w:val="20"/>
          <w:lang w:eastAsia="pl-PL"/>
        </w:rPr>
        <w:t>Koszty działalności operacyjnej spadły o 1</w:t>
      </w:r>
      <w:r w:rsidR="00D41983">
        <w:rPr>
          <w:rFonts w:ascii="Trebuchet MS" w:eastAsia="Times New Roman" w:hAnsi="Trebuchet MS"/>
          <w:bCs/>
          <w:sz w:val="24"/>
          <w:szCs w:val="20"/>
          <w:lang w:eastAsia="pl-PL"/>
        </w:rPr>
        <w:t>,</w:t>
      </w:r>
      <w:r w:rsidR="00CD68DB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3 %. 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>Najw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>y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ższą pozycją </w:t>
      </w:r>
      <w:r w:rsidR="00CD68DB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tych 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kosztów są 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nadal 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>koszty wynagrodze</w:t>
      </w:r>
      <w:r>
        <w:rPr>
          <w:rFonts w:ascii="Trebuchet MS" w:eastAsia="Times New Roman" w:hAnsi="Trebuchet MS"/>
          <w:bCs/>
          <w:sz w:val="24"/>
          <w:szCs w:val="20"/>
          <w:lang w:eastAsia="pl-PL"/>
        </w:rPr>
        <w:t>ń</w:t>
      </w:r>
      <w:r w:rsidR="005312CF">
        <w:rPr>
          <w:rFonts w:ascii="Trebuchet MS" w:eastAsia="Times New Roman" w:hAnsi="Trebuchet MS"/>
          <w:bCs/>
          <w:sz w:val="24"/>
          <w:szCs w:val="20"/>
          <w:lang w:eastAsia="pl-PL"/>
        </w:rPr>
        <w:t xml:space="preserve">. 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12"/>
          <w:szCs w:val="20"/>
          <w:lang w:eastAsia="pl-PL"/>
        </w:rPr>
      </w:pPr>
      <w:r>
        <w:rPr>
          <w:rFonts w:ascii="Trebuchet MS" w:eastAsia="Times New Roman" w:hAnsi="Trebuchet MS"/>
          <w:bCs/>
          <w:sz w:val="24"/>
          <w:szCs w:val="20"/>
          <w:lang w:eastAsia="pl-PL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1063"/>
        <w:gridCol w:w="1063"/>
        <w:gridCol w:w="1063"/>
        <w:gridCol w:w="1061"/>
      </w:tblGrid>
      <w:tr w:rsidR="0062476A" w:rsidRPr="0062476A" w:rsidTr="00EC076D">
        <w:trPr>
          <w:trHeight w:val="345"/>
        </w:trPr>
        <w:tc>
          <w:tcPr>
            <w:tcW w:w="2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62476A" w:rsidRPr="0062476A" w:rsidTr="00EC076D">
        <w:trPr>
          <w:trHeight w:val="345"/>
        </w:trPr>
        <w:tc>
          <w:tcPr>
            <w:tcW w:w="2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KOSZTY DZIAŁALNOŚCI OPERACYJNEJ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1130,0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1062,0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915,0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D41983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color w:val="000000"/>
                <w:lang w:eastAsia="pl-PL"/>
              </w:rPr>
              <w:t>898,0</w:t>
            </w:r>
            <w:r w:rsidR="0062476A" w:rsidRPr="0062476A">
              <w:rPr>
                <w:rFonts w:ascii="Trebuchet MS" w:eastAsia="Times New Roman" w:hAnsi="Trebuchet MS"/>
                <w:color w:val="000000"/>
                <w:lang w:eastAsia="pl-PL"/>
              </w:rPr>
              <w:t> </w:t>
            </w:r>
          </w:p>
        </w:tc>
      </w:tr>
      <w:tr w:rsidR="0062476A" w:rsidRPr="0062476A" w:rsidTr="00EC076D">
        <w:trPr>
          <w:trHeight w:val="345"/>
        </w:trPr>
        <w:tc>
          <w:tcPr>
            <w:tcW w:w="26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POZOSTAŁE KOSZTY OPERACYJNE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1,0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1,0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6,0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D41983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color w:val="000000"/>
                <w:lang w:eastAsia="pl-PL"/>
              </w:rPr>
              <w:t>35,0</w:t>
            </w:r>
            <w:r w:rsidR="0062476A" w:rsidRPr="0062476A">
              <w:rPr>
                <w:rFonts w:ascii="Trebuchet MS" w:eastAsia="Times New Roman" w:hAnsi="Trebuchet MS"/>
                <w:color w:val="000000"/>
                <w:lang w:eastAsia="pl-PL"/>
              </w:rPr>
              <w:t> </w:t>
            </w:r>
          </w:p>
        </w:tc>
      </w:tr>
      <w:tr w:rsidR="0062476A" w:rsidRPr="0062476A" w:rsidTr="00EC076D">
        <w:trPr>
          <w:trHeight w:val="345"/>
        </w:trPr>
        <w:tc>
          <w:tcPr>
            <w:tcW w:w="26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KOSZTY FINANSOWE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0,0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0,0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0,0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D41983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color w:val="000000"/>
                <w:lang w:eastAsia="pl-PL"/>
              </w:rPr>
              <w:t>0,0</w:t>
            </w:r>
            <w:r w:rsidR="0062476A" w:rsidRPr="0062476A">
              <w:rPr>
                <w:rFonts w:ascii="Trebuchet MS" w:eastAsia="Times New Roman" w:hAnsi="Trebuchet MS"/>
                <w:color w:val="000000"/>
                <w:lang w:eastAsia="pl-PL"/>
              </w:rPr>
              <w:t> </w:t>
            </w:r>
          </w:p>
        </w:tc>
      </w:tr>
      <w:tr w:rsidR="0062476A" w:rsidRPr="0062476A" w:rsidTr="00EC076D">
        <w:trPr>
          <w:trHeight w:val="345"/>
        </w:trPr>
        <w:tc>
          <w:tcPr>
            <w:tcW w:w="26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RAZEM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1131,0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1063,0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921,0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D41983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933</w:t>
            </w:r>
            <w:r w:rsidR="0062476A"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,0</w:t>
            </w:r>
          </w:p>
        </w:tc>
      </w:tr>
    </w:tbl>
    <w:p w:rsidR="005312CF" w:rsidRDefault="005312CF" w:rsidP="005312CF">
      <w:pPr>
        <w:pStyle w:val="Bezodstpw"/>
        <w:jc w:val="both"/>
        <w:rPr>
          <w:sz w:val="24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Zysk/strata na koniec I półrocza 201</w:t>
      </w:r>
      <w:r w:rsidR="00CD68DB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4</w:t>
      </w:r>
      <w:r w:rsidR="00F7265D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 xml:space="preserve"> r.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/>
          <w:bCs/>
          <w:sz w:val="12"/>
          <w:szCs w:val="24"/>
          <w:lang w:eastAsia="pl-PL"/>
        </w:rPr>
      </w:pPr>
    </w:p>
    <w:p w:rsidR="005312CF" w:rsidRDefault="00E5769F" w:rsidP="005312CF">
      <w:pPr>
        <w:pStyle w:val="Bezodstpw"/>
        <w:jc w:val="both"/>
        <w:rPr>
          <w:rFonts w:ascii="Trebuchet MS" w:eastAsia="Times New Roman" w:hAnsi="Trebuchet MS"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W badanym okresie Spółka wypracowała zysk niższy niż w roku ubiegłym. </w:t>
      </w:r>
      <w:r w:rsidR="001F7193">
        <w:rPr>
          <w:rFonts w:ascii="Trebuchet MS" w:eastAsia="Times New Roman" w:hAnsi="Trebuchet MS"/>
          <w:bCs/>
          <w:sz w:val="24"/>
          <w:szCs w:val="24"/>
          <w:lang w:eastAsia="pl-PL"/>
        </w:rPr>
        <w:t>Niewielki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</w:t>
      </w:r>
      <w:r w:rsidR="001F7193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wzrost 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przychodów </w:t>
      </w:r>
      <w:r w:rsidR="001F7193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przy równoczesnym wzroście kosztów  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>przełożył się na gorszy</w:t>
      </w:r>
      <w:r w:rsidR="001F7193"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niż w analogicznym okresie roku ubiegłego</w:t>
      </w:r>
      <w:r>
        <w:rPr>
          <w:rFonts w:ascii="Trebuchet MS" w:eastAsia="Times New Roman" w:hAnsi="Trebuchet MS"/>
          <w:bCs/>
          <w:sz w:val="24"/>
          <w:szCs w:val="24"/>
          <w:lang w:eastAsia="pl-PL"/>
        </w:rPr>
        <w:t xml:space="preserve"> wynik finansowy.  </w:t>
      </w: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16"/>
          <w:szCs w:val="24"/>
          <w:lang w:eastAsia="pl-PL"/>
        </w:rPr>
      </w:pPr>
    </w:p>
    <w:p w:rsidR="005312CF" w:rsidRDefault="005312CF" w:rsidP="005312CF">
      <w:pPr>
        <w:pStyle w:val="Bezodstpw"/>
        <w:jc w:val="both"/>
        <w:rPr>
          <w:rFonts w:ascii="Trebuchet MS" w:eastAsia="Times New Roman" w:hAnsi="Trebuchet MS"/>
          <w:bCs/>
          <w:sz w:val="24"/>
          <w:szCs w:val="24"/>
          <w:lang w:eastAsia="pl-PL"/>
        </w:rPr>
      </w:pPr>
      <w:r>
        <w:rPr>
          <w:rFonts w:ascii="Trebuchet MS" w:eastAsia="Times New Roman" w:hAnsi="Trebuchet MS"/>
          <w:bCs/>
          <w:sz w:val="24"/>
          <w:szCs w:val="24"/>
          <w:lang w:eastAsia="pl-PL"/>
        </w:rPr>
        <w:t>w tys. zł</w:t>
      </w:r>
    </w:p>
    <w:tbl>
      <w:tblPr>
        <w:tblW w:w="4924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1063"/>
        <w:gridCol w:w="1063"/>
        <w:gridCol w:w="1063"/>
        <w:gridCol w:w="1061"/>
      </w:tblGrid>
      <w:tr w:rsidR="0062476A" w:rsidRPr="0062476A" w:rsidTr="00FC3571">
        <w:trPr>
          <w:trHeight w:val="345"/>
        </w:trPr>
        <w:tc>
          <w:tcPr>
            <w:tcW w:w="2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2012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2013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2014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center"/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color w:val="000000"/>
                <w:lang w:eastAsia="pl-PL"/>
              </w:rPr>
              <w:t>2015</w:t>
            </w:r>
          </w:p>
        </w:tc>
      </w:tr>
      <w:tr w:rsidR="0062476A" w:rsidRPr="0062476A" w:rsidTr="00D41983">
        <w:trPr>
          <w:trHeight w:val="345"/>
        </w:trPr>
        <w:tc>
          <w:tcPr>
            <w:tcW w:w="2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ZYSK ( STRATA) ZE SPRZEDAŻY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-21,0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13,0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-15,0</w:t>
            </w: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D41983" w:rsidP="00D41983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color w:val="000000"/>
                <w:lang w:eastAsia="pl-PL"/>
              </w:rPr>
              <w:t xml:space="preserve">  -3,0 </w:t>
            </w:r>
            <w:r w:rsidR="0062476A" w:rsidRPr="0062476A">
              <w:rPr>
                <w:rFonts w:ascii="Trebuchet MS" w:eastAsia="Times New Roman" w:hAnsi="Trebuchet MS"/>
                <w:color w:val="000000"/>
                <w:lang w:eastAsia="pl-PL"/>
              </w:rPr>
              <w:t> </w:t>
            </w:r>
          </w:p>
        </w:tc>
      </w:tr>
      <w:tr w:rsidR="0062476A" w:rsidRPr="0062476A" w:rsidTr="00FC3571">
        <w:trPr>
          <w:trHeight w:val="345"/>
        </w:trPr>
        <w:tc>
          <w:tcPr>
            <w:tcW w:w="26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ZYSK (STRATA) Z DZIAŁALNOŚCI OPERACYJNEJ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42,0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55,0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9,0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D41983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color w:val="000000"/>
                <w:lang w:eastAsia="pl-PL"/>
              </w:rPr>
              <w:t>1,0</w:t>
            </w:r>
            <w:r w:rsidR="0062476A" w:rsidRPr="0062476A">
              <w:rPr>
                <w:rFonts w:ascii="Trebuchet MS" w:eastAsia="Times New Roman" w:hAnsi="Trebuchet MS"/>
                <w:color w:val="000000"/>
                <w:lang w:eastAsia="pl-PL"/>
              </w:rPr>
              <w:t> </w:t>
            </w:r>
          </w:p>
        </w:tc>
      </w:tr>
      <w:tr w:rsidR="0062476A" w:rsidRPr="0062476A" w:rsidTr="00FC3571">
        <w:trPr>
          <w:trHeight w:val="345"/>
        </w:trPr>
        <w:tc>
          <w:tcPr>
            <w:tcW w:w="26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ZYSK (STRATA) BRUTTO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45,0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57,0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color w:val="000000"/>
                <w:lang w:eastAsia="pl-PL"/>
              </w:rPr>
              <w:t>9,0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1F7193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color w:val="000000"/>
                <w:lang w:eastAsia="pl-PL"/>
              </w:rPr>
              <w:t>2,0</w:t>
            </w:r>
            <w:r w:rsidR="0062476A" w:rsidRPr="0062476A">
              <w:rPr>
                <w:rFonts w:ascii="Trebuchet MS" w:eastAsia="Times New Roman" w:hAnsi="Trebuchet MS"/>
                <w:color w:val="000000"/>
                <w:lang w:eastAsia="pl-PL"/>
              </w:rPr>
              <w:t> </w:t>
            </w:r>
          </w:p>
        </w:tc>
      </w:tr>
      <w:tr w:rsidR="0062476A" w:rsidRPr="0062476A" w:rsidTr="00FC3571">
        <w:trPr>
          <w:trHeight w:val="345"/>
        </w:trPr>
        <w:tc>
          <w:tcPr>
            <w:tcW w:w="26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ZYSK (STRATA) NETTO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45,0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57,0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62476A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9,0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76A" w:rsidRPr="0062476A" w:rsidRDefault="00D41983" w:rsidP="0062476A">
            <w:pPr>
              <w:spacing w:after="0" w:line="240" w:lineRule="auto"/>
              <w:jc w:val="right"/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2,0</w:t>
            </w:r>
            <w:r w:rsidR="0062476A" w:rsidRPr="0062476A">
              <w:rPr>
                <w:rFonts w:ascii="Trebuchet MS" w:eastAsia="Times New Roman" w:hAnsi="Trebuchet MS"/>
                <w:b/>
                <w:bCs/>
                <w:i/>
                <w:iCs/>
                <w:color w:val="000000"/>
                <w:lang w:eastAsia="pl-PL"/>
              </w:rPr>
              <w:t> </w:t>
            </w:r>
          </w:p>
        </w:tc>
      </w:tr>
    </w:tbl>
    <w:p w:rsidR="003F2CD9" w:rsidRDefault="003F2CD9"/>
    <w:p w:rsidR="000201A6" w:rsidRDefault="000201A6" w:rsidP="000201A6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Sieradz 1</w:t>
      </w:r>
      <w:r w:rsidR="001F719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.08.201</w:t>
      </w:r>
      <w:r w:rsidR="001F719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FF5918" w:rsidRDefault="00FF5918" w:rsidP="00FF5918">
      <w:pPr>
        <w:pStyle w:val="Bezodstpw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Kierownik Biura Audytu i Kontroli</w:t>
      </w:r>
    </w:p>
    <w:p w:rsidR="00FF5918" w:rsidRDefault="00FF5918" w:rsidP="00FF5918">
      <w:pPr>
        <w:pStyle w:val="Bezodstpw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Grażyna </w:t>
      </w:r>
      <w:proofErr w:type="spellStart"/>
      <w:r>
        <w:rPr>
          <w:rFonts w:asciiTheme="minorHAnsi" w:hAnsiTheme="minorHAnsi"/>
          <w:sz w:val="24"/>
          <w:szCs w:val="24"/>
        </w:rPr>
        <w:t>Sut</w:t>
      </w:r>
      <w:proofErr w:type="spellEnd"/>
    </w:p>
    <w:p w:rsidR="000201A6" w:rsidRDefault="000201A6">
      <w:bookmarkStart w:id="0" w:name="_GoBack"/>
      <w:bookmarkEnd w:id="0"/>
    </w:p>
    <w:sectPr w:rsidR="000201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65D" w:rsidRDefault="00F7265D" w:rsidP="00EF4E82">
      <w:pPr>
        <w:spacing w:after="0" w:line="240" w:lineRule="auto"/>
      </w:pPr>
      <w:r>
        <w:separator/>
      </w:r>
    </w:p>
  </w:endnote>
  <w:endnote w:type="continuationSeparator" w:id="0">
    <w:p w:rsidR="00F7265D" w:rsidRDefault="00F7265D" w:rsidP="00EF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1083897"/>
      <w:docPartObj>
        <w:docPartGallery w:val="Page Numbers (Bottom of Page)"/>
        <w:docPartUnique/>
      </w:docPartObj>
    </w:sdtPr>
    <w:sdtEndPr/>
    <w:sdtContent>
      <w:p w:rsidR="00F7265D" w:rsidRDefault="00F7265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918">
          <w:rPr>
            <w:noProof/>
          </w:rPr>
          <w:t>6</w:t>
        </w:r>
        <w:r>
          <w:fldChar w:fldCharType="end"/>
        </w:r>
      </w:p>
    </w:sdtContent>
  </w:sdt>
  <w:p w:rsidR="00F7265D" w:rsidRDefault="00F726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65D" w:rsidRDefault="00F7265D" w:rsidP="00EF4E82">
      <w:pPr>
        <w:spacing w:after="0" w:line="240" w:lineRule="auto"/>
      </w:pPr>
      <w:r>
        <w:separator/>
      </w:r>
    </w:p>
  </w:footnote>
  <w:footnote w:type="continuationSeparator" w:id="0">
    <w:p w:rsidR="00F7265D" w:rsidRDefault="00F7265D" w:rsidP="00EF4E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18"/>
    <w:rsid w:val="00005720"/>
    <w:rsid w:val="00007118"/>
    <w:rsid w:val="000201A6"/>
    <w:rsid w:val="00045D4F"/>
    <w:rsid w:val="000852F4"/>
    <w:rsid w:val="00090E04"/>
    <w:rsid w:val="000B2E9F"/>
    <w:rsid w:val="000C7ACC"/>
    <w:rsid w:val="000D015B"/>
    <w:rsid w:val="000E2881"/>
    <w:rsid w:val="001450FC"/>
    <w:rsid w:val="0015379E"/>
    <w:rsid w:val="001731A0"/>
    <w:rsid w:val="001A5D93"/>
    <w:rsid w:val="001F103C"/>
    <w:rsid w:val="001F7193"/>
    <w:rsid w:val="002373AE"/>
    <w:rsid w:val="00266B43"/>
    <w:rsid w:val="00271937"/>
    <w:rsid w:val="00276681"/>
    <w:rsid w:val="00283DDC"/>
    <w:rsid w:val="00293F0F"/>
    <w:rsid w:val="002B6B0F"/>
    <w:rsid w:val="002E78A2"/>
    <w:rsid w:val="00305DE4"/>
    <w:rsid w:val="00337CA5"/>
    <w:rsid w:val="003F2CD9"/>
    <w:rsid w:val="0042217D"/>
    <w:rsid w:val="004322FF"/>
    <w:rsid w:val="004849D7"/>
    <w:rsid w:val="00484B3E"/>
    <w:rsid w:val="004A70B8"/>
    <w:rsid w:val="004A75BA"/>
    <w:rsid w:val="004B4F96"/>
    <w:rsid w:val="004F0DB5"/>
    <w:rsid w:val="00507E38"/>
    <w:rsid w:val="00527B05"/>
    <w:rsid w:val="005312CF"/>
    <w:rsid w:val="00563E97"/>
    <w:rsid w:val="005763E3"/>
    <w:rsid w:val="00581A8A"/>
    <w:rsid w:val="00587001"/>
    <w:rsid w:val="00591AC9"/>
    <w:rsid w:val="005A6048"/>
    <w:rsid w:val="005D2E7C"/>
    <w:rsid w:val="0062476A"/>
    <w:rsid w:val="006406D1"/>
    <w:rsid w:val="00681D83"/>
    <w:rsid w:val="00685B8B"/>
    <w:rsid w:val="00691593"/>
    <w:rsid w:val="006A2025"/>
    <w:rsid w:val="006A572F"/>
    <w:rsid w:val="0070544E"/>
    <w:rsid w:val="00705709"/>
    <w:rsid w:val="007120AE"/>
    <w:rsid w:val="00717CFA"/>
    <w:rsid w:val="00722F6F"/>
    <w:rsid w:val="007430CE"/>
    <w:rsid w:val="00774149"/>
    <w:rsid w:val="007B1653"/>
    <w:rsid w:val="007B3B77"/>
    <w:rsid w:val="007E7751"/>
    <w:rsid w:val="007F2976"/>
    <w:rsid w:val="007F37E6"/>
    <w:rsid w:val="008203C7"/>
    <w:rsid w:val="00861A03"/>
    <w:rsid w:val="00884CE4"/>
    <w:rsid w:val="00891D00"/>
    <w:rsid w:val="008C35EA"/>
    <w:rsid w:val="008C666B"/>
    <w:rsid w:val="008D2B40"/>
    <w:rsid w:val="008D5F86"/>
    <w:rsid w:val="008D6D6A"/>
    <w:rsid w:val="00905992"/>
    <w:rsid w:val="009425A9"/>
    <w:rsid w:val="009655BB"/>
    <w:rsid w:val="009C10F1"/>
    <w:rsid w:val="009C12C3"/>
    <w:rsid w:val="009D5334"/>
    <w:rsid w:val="00A00D03"/>
    <w:rsid w:val="00A151EF"/>
    <w:rsid w:val="00A72680"/>
    <w:rsid w:val="00A92412"/>
    <w:rsid w:val="00AF523D"/>
    <w:rsid w:val="00B03812"/>
    <w:rsid w:val="00B2224F"/>
    <w:rsid w:val="00B30794"/>
    <w:rsid w:val="00B360B7"/>
    <w:rsid w:val="00B37509"/>
    <w:rsid w:val="00B55A9B"/>
    <w:rsid w:val="00B564EE"/>
    <w:rsid w:val="00B74542"/>
    <w:rsid w:val="00B87C43"/>
    <w:rsid w:val="00B967A5"/>
    <w:rsid w:val="00BB5847"/>
    <w:rsid w:val="00BE62F5"/>
    <w:rsid w:val="00C14F07"/>
    <w:rsid w:val="00C40247"/>
    <w:rsid w:val="00C5797D"/>
    <w:rsid w:val="00C867C2"/>
    <w:rsid w:val="00CA54B1"/>
    <w:rsid w:val="00CC2BAA"/>
    <w:rsid w:val="00CD68DB"/>
    <w:rsid w:val="00D007A3"/>
    <w:rsid w:val="00D1206B"/>
    <w:rsid w:val="00D162ED"/>
    <w:rsid w:val="00D204E2"/>
    <w:rsid w:val="00D238F7"/>
    <w:rsid w:val="00D24036"/>
    <w:rsid w:val="00D25DF3"/>
    <w:rsid w:val="00D41983"/>
    <w:rsid w:val="00D424EC"/>
    <w:rsid w:val="00D441E3"/>
    <w:rsid w:val="00D713EA"/>
    <w:rsid w:val="00DA3EF6"/>
    <w:rsid w:val="00DA6B3E"/>
    <w:rsid w:val="00DF4DCB"/>
    <w:rsid w:val="00E01381"/>
    <w:rsid w:val="00E07AB5"/>
    <w:rsid w:val="00E20A8A"/>
    <w:rsid w:val="00E3748D"/>
    <w:rsid w:val="00E5769F"/>
    <w:rsid w:val="00E620DD"/>
    <w:rsid w:val="00E767C0"/>
    <w:rsid w:val="00E94516"/>
    <w:rsid w:val="00EC02CF"/>
    <w:rsid w:val="00EC076D"/>
    <w:rsid w:val="00EC6165"/>
    <w:rsid w:val="00EC7B87"/>
    <w:rsid w:val="00ED0609"/>
    <w:rsid w:val="00EF4E82"/>
    <w:rsid w:val="00F16C02"/>
    <w:rsid w:val="00F25005"/>
    <w:rsid w:val="00F26AAA"/>
    <w:rsid w:val="00F346ED"/>
    <w:rsid w:val="00F373EF"/>
    <w:rsid w:val="00F7265D"/>
    <w:rsid w:val="00F93354"/>
    <w:rsid w:val="00FB30CB"/>
    <w:rsid w:val="00FC2DC9"/>
    <w:rsid w:val="00FC3571"/>
    <w:rsid w:val="00FE5C0A"/>
    <w:rsid w:val="00FE7061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12C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312C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84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E8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F4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E8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6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12C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312C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84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E8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F4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E8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6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2945-A56A-49F4-AC7D-D9EF2D5E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6</Pages>
  <Words>1701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Sut</dc:creator>
  <cp:keywords/>
  <dc:description/>
  <cp:lastModifiedBy>Grażyna Sut</cp:lastModifiedBy>
  <cp:revision>49</cp:revision>
  <cp:lastPrinted>2015-09-02T09:31:00Z</cp:lastPrinted>
  <dcterms:created xsi:type="dcterms:W3CDTF">2014-08-11T11:21:00Z</dcterms:created>
  <dcterms:modified xsi:type="dcterms:W3CDTF">2015-09-02T10:49:00Z</dcterms:modified>
</cp:coreProperties>
</file>